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54E5" w14:textId="77777777" w:rsidR="00237E01" w:rsidRPr="00232A2E" w:rsidRDefault="00743530" w:rsidP="00565B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32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1</w:t>
      </w:r>
      <w:r w:rsidR="00565BB4" w:rsidRPr="00232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65BB4" w:rsidRPr="00232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65BB4" w:rsidRPr="00232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65BB4" w:rsidRPr="00232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65BB4" w:rsidRPr="00232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13BDDDD" w14:textId="77777777" w:rsidR="00565BB4" w:rsidRPr="00232A2E" w:rsidRDefault="00237E01" w:rsidP="00565B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</w:t>
      </w:r>
      <w:r w:rsidR="00565BB4" w:rsidRPr="00232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232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</w:t>
      </w:r>
      <w:r w:rsidR="003573ED" w:rsidRPr="00232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Wojkowice</w:t>
      </w:r>
      <w:r w:rsidR="005E6178" w:rsidRPr="00232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565BB4" w:rsidRPr="00232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</w:t>
      </w:r>
      <w:r w:rsidR="00B7228B" w:rsidRPr="00232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</w:t>
      </w:r>
      <w:r w:rsidR="00565BB4" w:rsidRPr="00232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0BB26BF" w14:textId="77777777" w:rsidR="00565BB4" w:rsidRPr="00232A2E" w:rsidRDefault="00565BB4" w:rsidP="00565B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6CA67D2" w14:textId="77777777" w:rsidR="00565BB4" w:rsidRPr="00232A2E" w:rsidRDefault="00232A2E" w:rsidP="00232A2E">
      <w:pPr>
        <w:spacing w:after="0" w:line="240" w:lineRule="auto"/>
        <w:ind w:left="496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65BB4" w:rsidRPr="00232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Dyrek</w:t>
      </w:r>
      <w:r w:rsidR="003573ED" w:rsidRPr="00232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tor </w:t>
      </w:r>
      <w:r w:rsidR="003573ED" w:rsidRPr="00232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565BB4" w:rsidRPr="00232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E6178" w:rsidRPr="00232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Szkoły Podstawowej nr 3</w:t>
      </w:r>
      <w:r w:rsidR="003573ED" w:rsidRPr="00232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Wojkowicach</w:t>
      </w:r>
      <w:r w:rsidR="003573ED" w:rsidRPr="00232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  <w:t>ul. Jana III Sobieskiego</w:t>
      </w:r>
      <w:r w:rsidR="0004227A" w:rsidRPr="00232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E6178" w:rsidRPr="00232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211 B</w:t>
      </w:r>
    </w:p>
    <w:p w14:paraId="2DFDC107" w14:textId="77777777" w:rsidR="003573ED" w:rsidRPr="00232A2E" w:rsidRDefault="003573ED" w:rsidP="00232A2E">
      <w:pPr>
        <w:spacing w:after="0" w:line="240" w:lineRule="auto"/>
        <w:ind w:left="496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32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42-580 Wojkowice</w:t>
      </w:r>
    </w:p>
    <w:p w14:paraId="7AE2E5EF" w14:textId="77777777" w:rsidR="00565BB4" w:rsidRPr="00232A2E" w:rsidRDefault="00565BB4" w:rsidP="003573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</w:pPr>
      <w:r w:rsidRPr="00232A2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  <w:r w:rsidRPr="00232A2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  <w:r w:rsidRPr="00232A2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  <w:r w:rsidRPr="00232A2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  <w:r w:rsidRPr="00232A2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  <w:r w:rsidRPr="00232A2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</w:p>
    <w:p w14:paraId="6D9BEB19" w14:textId="77777777" w:rsidR="005E6178" w:rsidRPr="00232A2E" w:rsidRDefault="00743530" w:rsidP="00A67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</w:pPr>
      <w:r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WNIOSEK</w:t>
      </w:r>
      <w:r w:rsidR="00DA7D44"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 </w:t>
      </w:r>
      <w:r w:rsidR="00565BB4"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O PRZYJĘCIE</w:t>
      </w:r>
      <w:r w:rsidR="002A00F2"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 DZIECKA</w:t>
      </w:r>
      <w:r w:rsidR="00722164"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 </w:t>
      </w:r>
    </w:p>
    <w:p w14:paraId="1196FFDE" w14:textId="5D4DDEA3" w:rsidR="005E6178" w:rsidRPr="00232A2E" w:rsidRDefault="005E6178" w:rsidP="00A67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</w:pPr>
      <w:r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W ROKU SZKOLNYM</w:t>
      </w:r>
      <w:r w:rsidR="00722164"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 </w:t>
      </w:r>
      <w:r w:rsidR="00743530"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202</w:t>
      </w:r>
      <w:r w:rsidR="004264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6</w:t>
      </w:r>
      <w:r w:rsidR="00743530"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/202</w:t>
      </w:r>
      <w:r w:rsidR="004264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7</w:t>
      </w:r>
      <w:r w:rsidR="002A00F2"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 </w:t>
      </w:r>
    </w:p>
    <w:p w14:paraId="68E29CC5" w14:textId="77777777" w:rsidR="005B74FA" w:rsidRPr="00232A2E" w:rsidRDefault="002A00F2" w:rsidP="00A67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</w:pPr>
      <w:r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DO</w:t>
      </w:r>
      <w:r w:rsidR="00257014"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 </w:t>
      </w:r>
      <w:r w:rsidR="00A67B88" w:rsidRPr="00232A2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KLASY I</w:t>
      </w:r>
    </w:p>
    <w:p w14:paraId="58A52973" w14:textId="77777777" w:rsidR="00232A2E" w:rsidRPr="00232A2E" w:rsidRDefault="00232A2E" w:rsidP="00232A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232A2E">
        <w:rPr>
          <w:rFonts w:ascii="Times New Roman" w:eastAsia="Calibri" w:hAnsi="Times New Roman" w:cs="Times New Roman"/>
          <w:color w:val="000000"/>
          <w:sz w:val="24"/>
          <w:szCs w:val="28"/>
        </w:rPr>
        <w:t>(dotyczy dziecka spoza obwodu)</w:t>
      </w:r>
    </w:p>
    <w:p w14:paraId="53341298" w14:textId="77777777" w:rsidR="00565BB4" w:rsidRPr="00232A2E" w:rsidRDefault="00565BB4" w:rsidP="00565B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26"/>
        <w:gridCol w:w="292"/>
        <w:gridCol w:w="2977"/>
        <w:gridCol w:w="3084"/>
      </w:tblGrid>
      <w:tr w:rsidR="000D4114" w:rsidRPr="00232A2E" w14:paraId="299AD193" w14:textId="77777777" w:rsidTr="00FA07D8">
        <w:trPr>
          <w:trHeight w:val="340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27B0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Nazwisko kandydata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55F0" w14:textId="77777777" w:rsidR="00FA07D8" w:rsidRPr="00232A2E" w:rsidRDefault="00FA07D8" w:rsidP="00FA0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0D4114" w:rsidRPr="00232A2E" w14:paraId="7D8D1319" w14:textId="77777777" w:rsidTr="00FA07D8">
        <w:trPr>
          <w:trHeight w:val="340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B1C5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Pierwsze imię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358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0D4114" w:rsidRPr="00232A2E" w14:paraId="67571BF4" w14:textId="77777777" w:rsidTr="00FA07D8">
        <w:trPr>
          <w:trHeight w:val="340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A5C3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Drugie imię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119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0D4114" w:rsidRPr="00232A2E" w14:paraId="70AC545E" w14:textId="77777777" w:rsidTr="00FA07D8">
        <w:trPr>
          <w:trHeight w:val="340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519C" w14:textId="77777777" w:rsidR="00FA07D8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PESEL kandydata</w:t>
            </w:r>
            <w:r w:rsidR="00A31EAB"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</w:t>
            </w:r>
          </w:p>
          <w:p w14:paraId="6CBF8BB6" w14:textId="77777777" w:rsidR="00A31EAB" w:rsidRPr="00232A2E" w:rsidRDefault="00A31EAB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lub nr i seria paszportu </w:t>
            </w:r>
            <w:r w:rsidR="00FA07D8"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</w:t>
            </w: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(w przypadku cudzoziemców)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E3F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232A2E" w14:paraId="7EF756EF" w14:textId="77777777" w:rsidTr="00FA07D8">
        <w:trPr>
          <w:trHeight w:val="340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7DCE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11CA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232A2E" w14:paraId="2EB77B7D" w14:textId="77777777" w:rsidTr="00FA07D8">
        <w:trPr>
          <w:trHeight w:val="340"/>
          <w:jc w:val="center"/>
        </w:trPr>
        <w:tc>
          <w:tcPr>
            <w:tcW w:w="2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CF05E2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Adres </w:t>
            </w:r>
            <w:r w:rsidR="00A31EAB"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miejsca </w:t>
            </w: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zamieszkania</w:t>
            </w:r>
            <w:r w:rsidR="00A31EAB"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rodziców kandydata</w:t>
            </w:r>
          </w:p>
        </w:tc>
        <w:tc>
          <w:tcPr>
            <w:tcW w:w="2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1A112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EDA7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0FC2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232A2E" w14:paraId="775EF3D0" w14:textId="77777777" w:rsidTr="00FA07D8">
        <w:trPr>
          <w:trHeight w:val="340"/>
          <w:jc w:val="center"/>
        </w:trPr>
        <w:tc>
          <w:tcPr>
            <w:tcW w:w="2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094778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7B75D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2C6C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991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232A2E" w14:paraId="3863FF4F" w14:textId="77777777" w:rsidTr="00FA07D8">
        <w:trPr>
          <w:trHeight w:val="340"/>
          <w:jc w:val="center"/>
        </w:trPr>
        <w:tc>
          <w:tcPr>
            <w:tcW w:w="2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BC6162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0B8F5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4601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5448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232A2E" w14:paraId="596E0988" w14:textId="77777777" w:rsidTr="00FA07D8">
        <w:trPr>
          <w:trHeight w:val="340"/>
          <w:jc w:val="center"/>
        </w:trPr>
        <w:tc>
          <w:tcPr>
            <w:tcW w:w="2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465988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59C75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1DA1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Ulica, nr domu/mieszkania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D55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232A2E" w14:paraId="03610F19" w14:textId="77777777" w:rsidTr="00FA07D8">
        <w:trPr>
          <w:trHeight w:val="340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9692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Dane osobowe rodziców</w:t>
            </w:r>
            <w:r w:rsidR="00B7228B"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lub</w:t>
            </w:r>
            <w:r w:rsidR="001E1DB6"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br/>
              <w:t>opiekunów prawnych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5C06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04C2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141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232A2E" w14:paraId="6103611C" w14:textId="77777777" w:rsidTr="00FA07D8">
        <w:trPr>
          <w:trHeight w:val="34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D573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6C6D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6EA9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Nazwisko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3CC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232A2E" w14:paraId="2603B048" w14:textId="77777777" w:rsidTr="00FA07D8">
        <w:trPr>
          <w:trHeight w:val="34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4D81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4202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ojca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E8AC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CCD4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232A2E" w14:paraId="64C0DD56" w14:textId="77777777" w:rsidTr="00FA07D8">
        <w:trPr>
          <w:trHeight w:val="34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8B7D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2DFC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109D" w14:textId="77777777" w:rsidR="00565BB4" w:rsidRPr="00232A2E" w:rsidRDefault="00B7228B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</w:t>
            </w:r>
            <w:r w:rsidR="00565BB4"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azwisko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185F" w14:textId="77777777" w:rsidR="00565BB4" w:rsidRPr="00232A2E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131CB9" w:rsidRPr="00232A2E" w14:paraId="0AAB3DFA" w14:textId="77777777" w:rsidTr="00FA07D8">
        <w:trPr>
          <w:trHeight w:val="340"/>
          <w:jc w:val="center"/>
        </w:trPr>
        <w:tc>
          <w:tcPr>
            <w:tcW w:w="3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F80A80" w14:textId="77777777" w:rsidR="00131CB9" w:rsidRPr="00232A2E" w:rsidRDefault="00131CB9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Adres poczty elektronicznej i numery telefonów rodziców kandydata, o ile je posiadają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DAC" w14:textId="77777777" w:rsidR="00131CB9" w:rsidRPr="00232A2E" w:rsidRDefault="00131CB9" w:rsidP="0013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Matka </w:t>
            </w:r>
          </w:p>
          <w:p w14:paraId="4EF43BE9" w14:textId="77777777" w:rsidR="00131CB9" w:rsidRPr="00232A2E" w:rsidRDefault="00131CB9" w:rsidP="0013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131CB9" w:rsidRPr="00232A2E" w14:paraId="25460298" w14:textId="77777777" w:rsidTr="00FA07D8">
        <w:trPr>
          <w:trHeight w:val="340"/>
          <w:jc w:val="center"/>
        </w:trPr>
        <w:tc>
          <w:tcPr>
            <w:tcW w:w="3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B9C" w14:textId="77777777" w:rsidR="00131CB9" w:rsidRPr="00232A2E" w:rsidRDefault="00131CB9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DED" w14:textId="77777777" w:rsidR="00131CB9" w:rsidRPr="00232A2E" w:rsidRDefault="00131CB9" w:rsidP="0013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Ojciec</w:t>
            </w:r>
          </w:p>
          <w:p w14:paraId="58ADF968" w14:textId="77777777" w:rsidR="00131CB9" w:rsidRPr="00232A2E" w:rsidRDefault="00131CB9" w:rsidP="0013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232A2E" w14:paraId="5410711B" w14:textId="77777777" w:rsidTr="00FA07D8">
        <w:trPr>
          <w:trHeight w:val="340"/>
          <w:jc w:val="center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5B5" w14:textId="77777777" w:rsidR="00565BB4" w:rsidRPr="00232A2E" w:rsidRDefault="00A31EAB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Czy składano wniosek do innej placówki? </w:t>
            </w:r>
          </w:p>
          <w:p w14:paraId="2F24E4FB" w14:textId="77777777" w:rsidR="00A31EAB" w:rsidRPr="00232A2E" w:rsidRDefault="00A31EAB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Jeśli TAK , to do której?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BD0" w14:textId="77777777" w:rsidR="00565BB4" w:rsidRPr="00232A2E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232A2E" w14:paraId="377910F6" w14:textId="77777777" w:rsidTr="00FA07D8">
        <w:trPr>
          <w:trHeight w:val="340"/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EAC8" w14:textId="77777777" w:rsidR="001159AA" w:rsidRPr="00232A2E" w:rsidRDefault="001159AA" w:rsidP="002A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46EC98E" w14:textId="0EBF8F8C" w:rsidR="002A00F2" w:rsidRPr="004903E8" w:rsidRDefault="00722164" w:rsidP="004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TERMIN SKŁADANIA </w:t>
            </w:r>
            <w:r w:rsidR="00FA07D8" w:rsidRPr="00232A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od </w:t>
            </w:r>
            <w:r w:rsidR="0055649F" w:rsidRPr="005564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2</w:t>
            </w:r>
            <w:r w:rsidR="00F425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3</w:t>
            </w:r>
            <w:r w:rsidR="006C7196" w:rsidRPr="005564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.0</w:t>
            </w:r>
            <w:r w:rsidR="00F425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2</w:t>
            </w:r>
            <w:r w:rsidR="006C7196" w:rsidRPr="005564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- </w:t>
            </w:r>
            <w:r w:rsidR="0055649F" w:rsidRPr="005564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2</w:t>
            </w:r>
            <w:r w:rsidR="00F425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0</w:t>
            </w:r>
            <w:r w:rsidR="006C7196" w:rsidRPr="005564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.0</w:t>
            </w:r>
            <w:r w:rsidR="0055649F" w:rsidRPr="005564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3</w:t>
            </w:r>
            <w:r w:rsidR="006C7196" w:rsidRPr="005564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.</w:t>
            </w:r>
            <w:r w:rsidR="006C7196"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pl-PL"/>
              </w:rPr>
              <w:t>202</w:t>
            </w:r>
            <w:r w:rsidR="004264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pl-PL"/>
              </w:rPr>
              <w:t>6</w:t>
            </w:r>
            <w:r w:rsidR="006C7196" w:rsidRPr="00232A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r.</w:t>
            </w:r>
            <w:r w:rsidR="00FA07D8" w:rsidRPr="00232A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C7196" w:rsidRPr="00232A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do godz. </w:t>
            </w:r>
            <w:r w:rsidR="006C7196"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15</w:t>
            </w:r>
            <w:r w:rsidR="006C7196"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pl-PL"/>
              </w:rPr>
              <w:t>00</w:t>
            </w:r>
          </w:p>
          <w:p w14:paraId="093730B2" w14:textId="77777777" w:rsidR="001159AA" w:rsidRPr="00232A2E" w:rsidRDefault="001159AA" w:rsidP="002A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53C38E" w14:textId="77777777" w:rsidR="00A31EAB" w:rsidRPr="00232A2E" w:rsidRDefault="00A31EAB" w:rsidP="002A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81DC7B" w14:textId="77777777" w:rsidR="002A00F2" w:rsidRPr="00232A2E" w:rsidRDefault="002A00F2" w:rsidP="002A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Oświadczenia rodziców</w:t>
            </w:r>
          </w:p>
          <w:p w14:paraId="25F40F83" w14:textId="77777777" w:rsidR="00B92EBE" w:rsidRPr="00232A2E" w:rsidRDefault="00AF0921" w:rsidP="00B9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Jestem świadomy odpowiedzialności karnej za złożenie fałszywego oświadczenia (art.150 ust. 6 ustawy Prawo oświatowe).</w:t>
            </w:r>
            <w:r w:rsidR="00B92EBE" w:rsidRPr="00232A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1F03CA3E" w14:textId="77777777" w:rsidR="00E876D7" w:rsidRPr="00232A2E" w:rsidRDefault="00E876D7" w:rsidP="00B9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6F726218" w14:textId="77777777" w:rsidR="00E876D7" w:rsidRPr="00232A2E" w:rsidRDefault="00E876D7" w:rsidP="00B9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122A2E0E" w14:textId="77777777" w:rsidR="00E876D7" w:rsidRPr="00232A2E" w:rsidRDefault="00E876D7" w:rsidP="00B9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73581F6" w14:textId="77777777" w:rsidR="00B92EBE" w:rsidRPr="00232A2E" w:rsidRDefault="00B92EBE" w:rsidP="00B92EBE">
            <w:pPr>
              <w:tabs>
                <w:tab w:val="left" w:pos="62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……………………………….                  ……………………………………………..  </w:t>
            </w: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ab/>
              <w:t>……………………………………………</w:t>
            </w:r>
          </w:p>
          <w:p w14:paraId="5AC7A105" w14:textId="77777777" w:rsidR="00687F32" w:rsidRPr="00232A2E" w:rsidRDefault="00B92EBE" w:rsidP="00E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232A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Data                                              Podpis matki/opiekuna prawnego                 Podpis ojca/opiekuna prawnego</w:t>
            </w:r>
          </w:p>
        </w:tc>
      </w:tr>
    </w:tbl>
    <w:p w14:paraId="3A8C8688" w14:textId="77777777" w:rsidR="009F1DFF" w:rsidRPr="00232A2E" w:rsidRDefault="009F1DFF" w:rsidP="0072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1EF17" w14:textId="77777777" w:rsidR="00722164" w:rsidRPr="00232A2E" w:rsidRDefault="00722164" w:rsidP="0072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E1D79" w14:textId="77777777" w:rsidR="00195539" w:rsidRPr="00232A2E" w:rsidRDefault="00195539" w:rsidP="00195539">
      <w:pPr>
        <w:pStyle w:val="Stopka"/>
        <w:rPr>
          <w:rFonts w:ascii="Times New Roman" w:hAnsi="Times New Roman" w:cs="Times New Roman"/>
        </w:rPr>
      </w:pPr>
      <w:r w:rsidRPr="00232A2E">
        <w:rPr>
          <w:rFonts w:ascii="Times New Roman" w:hAnsi="Times New Roman" w:cs="Times New Roman"/>
        </w:rPr>
        <w:t xml:space="preserve">                      Data przyjęcia: ………………………….    Godzina:………………………………….</w:t>
      </w:r>
    </w:p>
    <w:p w14:paraId="138D75D0" w14:textId="77777777" w:rsidR="00195539" w:rsidRPr="007A4D19" w:rsidRDefault="00195539" w:rsidP="00195539">
      <w:pPr>
        <w:pStyle w:val="Stopka"/>
      </w:pPr>
    </w:p>
    <w:p w14:paraId="34ED71A6" w14:textId="77777777" w:rsidR="00722164" w:rsidRDefault="00722164" w:rsidP="00722164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14:paraId="142DB2EB" w14:textId="77777777" w:rsidR="00A31EAB" w:rsidRDefault="00A31EAB" w:rsidP="00722164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14:paraId="38358B08" w14:textId="77777777" w:rsidR="00722164" w:rsidRDefault="00722164" w:rsidP="00722164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14:paraId="79238B71" w14:textId="77777777" w:rsidR="003952AC" w:rsidRPr="003952AC" w:rsidRDefault="003952AC" w:rsidP="003952AC">
      <w:pPr>
        <w:widowControl w:val="0"/>
        <w:spacing w:after="202" w:line="220" w:lineRule="exact"/>
        <w:jc w:val="center"/>
        <w:rPr>
          <w:rFonts w:ascii="Times New Roman" w:eastAsia="Arial" w:hAnsi="Times New Roman" w:cs="Times New Roman"/>
          <w:bCs/>
          <w:i/>
          <w:sz w:val="16"/>
          <w:szCs w:val="16"/>
          <w:u w:val="single"/>
        </w:rPr>
      </w:pPr>
      <w:r w:rsidRPr="003952AC">
        <w:rPr>
          <w:rFonts w:ascii="Times New Roman" w:eastAsia="Arial" w:hAnsi="Times New Roman" w:cs="Times New Roman"/>
          <w:bCs/>
          <w:i/>
          <w:sz w:val="16"/>
          <w:szCs w:val="16"/>
          <w:u w:val="single"/>
        </w:rPr>
        <w:t xml:space="preserve">W przypadku podania danych szczególnie chronionych o których mowa w art. 9 ust. 1 RODO,  objętych dodatkowym kryterium naboru, należy wyrazić zgodę zgodnie z niżej podanym wzorem: </w:t>
      </w:r>
    </w:p>
    <w:p w14:paraId="63A97093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rPr>
          <w:rFonts w:ascii="Arial" w:eastAsia="Arial" w:hAnsi="Arial" w:cs="Arial"/>
          <w:bCs/>
          <w:i/>
          <w:sz w:val="16"/>
          <w:szCs w:val="16"/>
        </w:rPr>
      </w:pPr>
    </w:p>
    <w:p w14:paraId="7650A16C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2" w:line="220" w:lineRule="exact"/>
        <w:rPr>
          <w:rFonts w:ascii="Times New Roman" w:eastAsia="Arial" w:hAnsi="Times New Roman" w:cs="Times New Roman"/>
          <w:bCs/>
          <w:i/>
          <w:sz w:val="16"/>
          <w:szCs w:val="16"/>
        </w:rPr>
      </w:pPr>
      <w:r w:rsidRPr="003952AC">
        <w:rPr>
          <w:rFonts w:ascii="Times New Roman" w:eastAsia="Arial" w:hAnsi="Times New Roman" w:cs="Times New Roman"/>
          <w:bCs/>
          <w:i/>
          <w:sz w:val="16"/>
          <w:szCs w:val="16"/>
        </w:rPr>
        <w:t xml:space="preserve">*) niepotrzebne skreślić) </w:t>
      </w:r>
    </w:p>
    <w:p w14:paraId="0E4DAD44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" w:hAnsi="Times New Roman" w:cs="Times New Roman"/>
          <w:b/>
          <w:bCs/>
          <w:sz w:val="16"/>
          <w:szCs w:val="16"/>
        </w:rPr>
      </w:pPr>
      <w:r w:rsidRPr="003952AC">
        <w:rPr>
          <w:rFonts w:ascii="Times New Roman" w:eastAsia="Arial" w:hAnsi="Times New Roman" w:cs="Times New Roman"/>
          <w:b/>
          <w:bCs/>
          <w:sz w:val="16"/>
          <w:szCs w:val="16"/>
        </w:rPr>
        <w:t xml:space="preserve">* [   ]  Wyrażam zgodę   [   ] Nie wyrażam zgody </w:t>
      </w:r>
    </w:p>
    <w:p w14:paraId="54FCB516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" w:hAnsi="Times New Roman" w:cs="Times New Roman"/>
          <w:bCs/>
          <w:sz w:val="16"/>
          <w:szCs w:val="16"/>
        </w:rPr>
      </w:pPr>
      <w:r w:rsidRPr="003952AC">
        <w:rPr>
          <w:rFonts w:ascii="Times New Roman" w:eastAsia="Arial" w:hAnsi="Times New Roman" w:cs="Times New Roman"/>
          <w:bCs/>
          <w:sz w:val="16"/>
          <w:szCs w:val="16"/>
        </w:rPr>
        <w:t xml:space="preserve">na przetwarzanie danych szczególnie chronionych zgodnie z art. 9 ust. 2 lit. a RODO, zawartych we zgłoszeniu rekrutacyjnym w części obejmującej dodatkowe kryteria naboru.  </w:t>
      </w:r>
    </w:p>
    <w:p w14:paraId="7DBBED59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jc w:val="both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2D8D5FCD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jc w:val="both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23A107AD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jc w:val="both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73B04745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jc w:val="right"/>
        <w:rPr>
          <w:rFonts w:ascii="Times New Roman" w:eastAsia="Arial" w:hAnsi="Times New Roman" w:cs="Times New Roman"/>
          <w:bCs/>
          <w:i/>
          <w:sz w:val="16"/>
          <w:szCs w:val="16"/>
        </w:rPr>
      </w:pPr>
      <w:r w:rsidRPr="003952AC">
        <w:rPr>
          <w:rFonts w:ascii="Times New Roman" w:eastAsia="Arial" w:hAnsi="Times New Roman" w:cs="Times New Roman"/>
          <w:bCs/>
          <w:i/>
          <w:sz w:val="16"/>
          <w:szCs w:val="16"/>
        </w:rPr>
        <w:t>…………………………………………</w:t>
      </w:r>
    </w:p>
    <w:p w14:paraId="4CAB1096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jc w:val="right"/>
        <w:rPr>
          <w:rFonts w:ascii="Times New Roman" w:eastAsia="Arial" w:hAnsi="Times New Roman" w:cs="Times New Roman"/>
          <w:bCs/>
          <w:i/>
          <w:sz w:val="16"/>
          <w:szCs w:val="16"/>
        </w:rPr>
      </w:pPr>
      <w:r w:rsidRPr="003952AC">
        <w:rPr>
          <w:rFonts w:ascii="Times New Roman" w:eastAsia="Arial" w:hAnsi="Times New Roman" w:cs="Times New Roman"/>
          <w:bCs/>
          <w:i/>
          <w:sz w:val="16"/>
          <w:szCs w:val="16"/>
        </w:rPr>
        <w:t>Podpis rodzica / opiekuna dziecka</w:t>
      </w:r>
    </w:p>
    <w:p w14:paraId="59A82155" w14:textId="77777777" w:rsidR="003952AC" w:rsidRPr="003952AC" w:rsidRDefault="003952AC" w:rsidP="003952AC">
      <w:pPr>
        <w:widowControl w:val="0"/>
        <w:autoSpaceDE w:val="0"/>
        <w:autoSpaceDN w:val="0"/>
        <w:spacing w:before="96" w:after="0" w:line="240" w:lineRule="auto"/>
        <w:ind w:left="1097" w:right="1189"/>
        <w:jc w:val="center"/>
        <w:outlineLvl w:val="2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2213A7BA" w14:textId="77777777" w:rsidR="003952AC" w:rsidRPr="00FA07D8" w:rsidRDefault="003952AC" w:rsidP="003952AC">
      <w:pPr>
        <w:widowControl w:val="0"/>
        <w:autoSpaceDE w:val="0"/>
        <w:autoSpaceDN w:val="0"/>
        <w:spacing w:before="96" w:after="0" w:line="240" w:lineRule="auto"/>
        <w:ind w:left="1097" w:right="1189"/>
        <w:jc w:val="center"/>
        <w:outlineLvl w:val="2"/>
        <w:rPr>
          <w:rFonts w:ascii="Times New Roman" w:eastAsia="Arial" w:hAnsi="Times New Roman" w:cs="Times New Roman"/>
          <w:b/>
          <w:bCs/>
          <w:sz w:val="15"/>
          <w:szCs w:val="15"/>
        </w:rPr>
      </w:pPr>
      <w:r w:rsidRPr="00FA07D8">
        <w:rPr>
          <w:rFonts w:ascii="Times New Roman" w:eastAsia="Arial" w:hAnsi="Times New Roman" w:cs="Times New Roman"/>
          <w:b/>
          <w:bCs/>
          <w:sz w:val="15"/>
          <w:szCs w:val="15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RODO))</w:t>
      </w:r>
    </w:p>
    <w:p w14:paraId="671648FC" w14:textId="77777777" w:rsidR="003952AC" w:rsidRPr="00FA07D8" w:rsidRDefault="003952AC" w:rsidP="003952AC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b/>
          <w:sz w:val="15"/>
          <w:szCs w:val="15"/>
        </w:rPr>
      </w:pPr>
    </w:p>
    <w:p w14:paraId="5CFAD126" w14:textId="77777777" w:rsidR="003952AC" w:rsidRPr="00FA07D8" w:rsidRDefault="003952AC" w:rsidP="003952AC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Informujemy, że:</w:t>
      </w:r>
    </w:p>
    <w:p w14:paraId="1D368456" w14:textId="77777777" w:rsidR="003952AC" w:rsidRPr="00FA07D8" w:rsidRDefault="003952AC" w:rsidP="003952AC">
      <w:pPr>
        <w:suppressAutoHyphens/>
        <w:spacing w:before="100" w:after="0" w:line="100" w:lineRule="atLeast"/>
        <w:jc w:val="both"/>
        <w:rPr>
          <w:rFonts w:ascii="Times New Roman" w:eastAsia="Times New Roman" w:hAnsi="Times New Roman" w:cs="Times New Roman"/>
          <w:b/>
          <w:bCs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Zgodnie z art. 13 Rozporządzenia Parlamentu Europejskiego i Rady (UE) 2016/679 z dnia 27 kwietnia 2016 r. w sprawie ochrony osób fizycznych w związku </w:t>
      </w:r>
      <w:r w:rsidR="00FA07D8"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br/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z przetwarzaniem danych osobowych i w sprawie swobodnego przepływu takich danych oraz uchylenia dyrektywy 95/46/WE (ogólne rozporządzenie o ochronie danych), zwanym dalej RODO </w:t>
      </w:r>
    </w:p>
    <w:p w14:paraId="4F7F8F70" w14:textId="77777777" w:rsidR="003952AC" w:rsidRPr="00FA07D8" w:rsidRDefault="003952AC" w:rsidP="003952AC">
      <w:pPr>
        <w:suppressAutoHyphens/>
        <w:spacing w:before="100" w:after="0" w:line="100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b/>
          <w:bCs/>
          <w:sz w:val="15"/>
          <w:szCs w:val="15"/>
          <w:lang w:eastAsia="ar-SA"/>
        </w:rPr>
        <w:t>informujemy, że:</w:t>
      </w:r>
    </w:p>
    <w:p w14:paraId="6BAE9E5E" w14:textId="77777777" w:rsidR="003952AC" w:rsidRPr="00FA07D8" w:rsidRDefault="003952AC" w:rsidP="003952A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Administratorem Pani/Pana danych osobowych jaki i danych osobowych Pani/Pana dziecka w ramach procesu rekrutacji jest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 xml:space="preserve">Szkoła Podstawowa </w:t>
      </w:r>
      <w:r w:rsidR="00FA07D8"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br/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 xml:space="preserve">nr </w:t>
      </w:r>
      <w:r w:rsidR="005E617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3</w:t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 z siedzibą w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42-580</w:t>
      </w:r>
      <w:r w:rsidRPr="00FA07D8">
        <w:rPr>
          <w:rFonts w:ascii="Times New Roman" w:eastAsia="Times New Roman" w:hAnsi="Times New Roman" w:cs="Times New Roman"/>
          <w:b/>
          <w:sz w:val="15"/>
          <w:szCs w:val="15"/>
          <w:lang w:eastAsia="ar-SA"/>
        </w:rPr>
        <w:t xml:space="preserve">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Wojkowice</w:t>
      </w:r>
      <w:r w:rsidRPr="00FA07D8">
        <w:rPr>
          <w:rFonts w:ascii="Times New Roman" w:eastAsia="Times New Roman" w:hAnsi="Times New Roman" w:cs="Times New Roman"/>
          <w:b/>
          <w:sz w:val="15"/>
          <w:szCs w:val="15"/>
          <w:lang w:eastAsia="ar-SA"/>
        </w:rPr>
        <w:t xml:space="preserve">,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ul. Jana III Sobieskiego</w:t>
      </w:r>
      <w:r w:rsidRPr="00FA07D8">
        <w:rPr>
          <w:rFonts w:ascii="Times New Roman" w:eastAsia="Times New Roman" w:hAnsi="Times New Roman" w:cs="Times New Roman"/>
          <w:b/>
          <w:sz w:val="15"/>
          <w:szCs w:val="15"/>
          <w:lang w:eastAsia="ar-SA"/>
        </w:rPr>
        <w:t xml:space="preserve">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2</w:t>
      </w:r>
      <w:r w:rsidR="005E617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11 b</w:t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>.</w:t>
      </w:r>
    </w:p>
    <w:p w14:paraId="24FE5E75" w14:textId="77777777" w:rsidR="003952AC" w:rsidRPr="00FA07D8" w:rsidRDefault="003952AC" w:rsidP="003952A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W podmiocie wyznaczono Inspektora ds. ochrony danych osobowych, z którym można się kontaktować za pomocą poczty elektronicznej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e-mail: iodo@marwikpoland.pl</w:t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>.</w:t>
      </w:r>
    </w:p>
    <w:p w14:paraId="4D7A6DF8" w14:textId="77777777" w:rsidR="003952AC" w:rsidRPr="00FA07D8" w:rsidRDefault="003952AC" w:rsidP="003952AC">
      <w:pPr>
        <w:widowControl w:val="0"/>
        <w:suppressAutoHyphens/>
        <w:autoSpaceDE w:val="0"/>
        <w:autoSpaceDN w:val="0"/>
        <w:spacing w:after="0" w:line="100" w:lineRule="atLeast"/>
        <w:ind w:left="814"/>
        <w:jc w:val="both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Z inspektorem danych osobowych można kontaktować we wszystkich sprawach dotyczących przetwarzania danych osobowych oraz korzystania </w:t>
      </w:r>
      <w:r w:rsidR="00FA07D8"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br/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z praw związanych z przetwarzaniem danych osobowych.  </w:t>
      </w:r>
    </w:p>
    <w:p w14:paraId="6CD99729" w14:textId="77777777" w:rsidR="003952AC" w:rsidRPr="00FA07D8" w:rsidRDefault="003952AC" w:rsidP="003952A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Dane osobowe kandydatów oraz rodziców lub opiekunów prawnych kandydatów będą przetwarzane w celu przeprowadzenia postępowania rekrutacyjnego, </w:t>
      </w:r>
      <w:r w:rsidR="005E6178">
        <w:rPr>
          <w:rFonts w:ascii="Times New Roman" w:eastAsia="Times New Roman" w:hAnsi="Times New Roman" w:cs="Times New Roman"/>
          <w:sz w:val="15"/>
          <w:szCs w:val="15"/>
          <w:lang w:eastAsia="ar-SA"/>
        </w:rPr>
        <w:br/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o którym mowa w art. art. 130 ust 1 ustawy Prawo oświatowe (Dz. U. z 2020 r. poz. 910 ze zm.) na podstawie art. 6 ust. 1 lit. c oraz art. 9 ust. 2 lit. g RODO </w:t>
      </w:r>
      <w:r w:rsidR="005E6178">
        <w:rPr>
          <w:rFonts w:ascii="Times New Roman" w:eastAsia="Times New Roman" w:hAnsi="Times New Roman" w:cs="Times New Roman"/>
          <w:sz w:val="15"/>
          <w:szCs w:val="15"/>
          <w:lang w:eastAsia="ar-SA"/>
        </w:rPr>
        <w:br/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>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FA07D8">
        <w:rPr>
          <w:rFonts w:ascii="Times New Roman" w:eastAsia="Times New Roman" w:hAnsi="Times New Roman" w:cs="Times New Roman"/>
          <w:spacing w:val="-27"/>
          <w:sz w:val="15"/>
          <w:szCs w:val="15"/>
          <w:lang w:eastAsia="ar-SA"/>
        </w:rPr>
        <w:t xml:space="preserve"> </w:t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>rekrutacyjnego.</w:t>
      </w:r>
    </w:p>
    <w:p w14:paraId="7288F874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88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Odbiorcą  danych  osobowych  zawartych  we  wniosku  może  być: organ prowadzący w zakresie zapewnienia miejsca realizacji wychowania szkolnego, organy administracji publicznej uprawnione do uzyskania takich informacji na podstawie przepisów</w:t>
      </w:r>
      <w:r w:rsidRPr="00FA07D8">
        <w:rPr>
          <w:rFonts w:ascii="Times New Roman" w:eastAsia="Arial" w:hAnsi="Times New Roman" w:cs="Times New Roman"/>
          <w:spacing w:val="-1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prawa.</w:t>
      </w:r>
    </w:p>
    <w:p w14:paraId="0BB05E06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3"/>
          <w:tab w:val="left" w:pos="815"/>
        </w:tabs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Dane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osobowe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nie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będą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przekazywane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państwa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trzeciego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ani</w:t>
      </w:r>
      <w:r w:rsidRPr="00FA07D8">
        <w:rPr>
          <w:rFonts w:ascii="Times New Roman" w:eastAsia="Arial" w:hAnsi="Times New Roman" w:cs="Times New Roman"/>
          <w:spacing w:val="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organizacji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międzynarodowej.</w:t>
      </w:r>
    </w:p>
    <w:p w14:paraId="0813C49B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after="0" w:line="240" w:lineRule="auto"/>
        <w:ind w:right="185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 xml:space="preserve">Dane będą przechowywane przez okres wskazany w art. 160 ustawy Prawo oświatowe, z którego wynika, że dane osobowe kandydatów  zgromadzone  </w:t>
      </w:r>
      <w:r w:rsidR="005E6178">
        <w:rPr>
          <w:rFonts w:ascii="Times New Roman" w:eastAsia="Arial" w:hAnsi="Times New Roman" w:cs="Times New Roman"/>
          <w:sz w:val="15"/>
          <w:szCs w:val="15"/>
        </w:rPr>
        <w:br/>
      </w:r>
      <w:r w:rsidRPr="00FA07D8">
        <w:rPr>
          <w:rFonts w:ascii="Times New Roman" w:eastAsia="Arial" w:hAnsi="Times New Roman" w:cs="Times New Roman"/>
          <w:sz w:val="15"/>
          <w:szCs w:val="15"/>
        </w:rPr>
        <w:t xml:space="preserve"> w   celach   postępowania   rekrutacyjnego   oraz   dokumentacja   postępowania   rekrutacyjnego   są</w:t>
      </w:r>
      <w:r w:rsidRPr="00FA07D8">
        <w:rPr>
          <w:rFonts w:ascii="Times New Roman" w:eastAsia="Arial" w:hAnsi="Times New Roman" w:cs="Times New Roman"/>
          <w:spacing w:val="1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przechowywane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nie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dłużej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niż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końca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okresu,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="005E6178">
        <w:rPr>
          <w:rFonts w:ascii="Times New Roman" w:eastAsia="Arial" w:hAnsi="Times New Roman" w:cs="Times New Roman"/>
          <w:spacing w:val="-6"/>
          <w:sz w:val="15"/>
          <w:szCs w:val="15"/>
        </w:rPr>
        <w:br/>
      </w:r>
      <w:r w:rsidRPr="00FA07D8">
        <w:rPr>
          <w:rFonts w:ascii="Times New Roman" w:eastAsia="Arial" w:hAnsi="Times New Roman" w:cs="Times New Roman"/>
          <w:sz w:val="15"/>
          <w:szCs w:val="15"/>
        </w:rPr>
        <w:t>w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którym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uczeń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uczęszcza do danej szkoły, zaś  dane  osobowe  kandydatów  nieprzyjętych  zgromadzone  w  celach  postępowania  rekrutacyjnego  są   przechowywane</w:t>
      </w:r>
      <w:r w:rsidRPr="00FA07D8">
        <w:rPr>
          <w:rFonts w:ascii="Times New Roman" w:eastAsia="Arial" w:hAnsi="Times New Roman" w:cs="Times New Roman"/>
          <w:spacing w:val="3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 szkole,</w:t>
      </w:r>
      <w:r w:rsidRPr="00FA07D8">
        <w:rPr>
          <w:rFonts w:ascii="Times New Roman" w:eastAsia="Arial" w:hAnsi="Times New Roman" w:cs="Times New Roman"/>
          <w:spacing w:val="-1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przez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okres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roku,</w:t>
      </w:r>
      <w:r w:rsidRPr="00FA07D8">
        <w:rPr>
          <w:rFonts w:ascii="Times New Roman" w:eastAsia="Arial" w:hAnsi="Times New Roman" w:cs="Times New Roman"/>
          <w:spacing w:val="-1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chyba,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że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na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rozstrzygnięcie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dyrektora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szkoły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została</w:t>
      </w:r>
      <w:r w:rsidRPr="00FA07D8">
        <w:rPr>
          <w:rFonts w:ascii="Times New Roman" w:eastAsia="Arial" w:hAnsi="Times New Roman" w:cs="Times New Roman"/>
          <w:spacing w:val="-12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wniesiona</w:t>
      </w:r>
      <w:r w:rsidRPr="00FA07D8">
        <w:rPr>
          <w:rFonts w:ascii="Times New Roman" w:eastAsia="Arial" w:hAnsi="Times New Roman" w:cs="Times New Roman"/>
          <w:spacing w:val="-1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skarga do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sądu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administracyjnego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i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postępowanie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nie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zostało</w:t>
      </w:r>
      <w:r w:rsidRPr="00FA07D8">
        <w:rPr>
          <w:rFonts w:ascii="Times New Roman" w:eastAsia="Arial" w:hAnsi="Times New Roman" w:cs="Times New Roman"/>
          <w:spacing w:val="-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zakończone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prawomocnym</w:t>
      </w:r>
      <w:r w:rsidRPr="00FA07D8">
        <w:rPr>
          <w:rFonts w:ascii="Times New Roman" w:eastAsia="Arial" w:hAnsi="Times New Roman" w:cs="Times New Roman"/>
          <w:spacing w:val="-2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wyrokiem.</w:t>
      </w:r>
    </w:p>
    <w:p w14:paraId="796A192A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06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FA07D8">
        <w:rPr>
          <w:rFonts w:ascii="Times New Roman" w:eastAsia="Arial" w:hAnsi="Times New Roman" w:cs="Times New Roman"/>
          <w:spacing w:val="-1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RODO.</w:t>
      </w:r>
    </w:p>
    <w:p w14:paraId="76545C90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07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danych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procesie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naboru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jest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art.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6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ust.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1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lit.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c)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RODO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nie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przysługuje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prawo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przenoszenia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danych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na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podstawie art. 20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RODO.</w:t>
      </w:r>
    </w:p>
    <w:p w14:paraId="1D6FE757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 xml:space="preserve">W trakcie przetwarzania danych na potrzeby procesu rekrutacji nie dochodzi do wyłącznie zautomatyzowanego podejmowania decyzji ani do profilowania, </w:t>
      </w:r>
      <w:r w:rsidR="005E6178">
        <w:rPr>
          <w:rFonts w:ascii="Times New Roman" w:eastAsia="Arial" w:hAnsi="Times New Roman" w:cs="Times New Roman"/>
          <w:sz w:val="15"/>
          <w:szCs w:val="15"/>
        </w:rPr>
        <w:br/>
      </w:r>
      <w:r w:rsidRPr="00FA07D8">
        <w:rPr>
          <w:rFonts w:ascii="Times New Roman" w:eastAsia="Arial" w:hAnsi="Times New Roman" w:cs="Times New Roman"/>
          <w:sz w:val="15"/>
          <w:szCs w:val="15"/>
        </w:rPr>
        <w:t>o których mowa w art. 22 ust. 1 i 4 RODO. Oznacza to, że żadne decyzje  dotyczące przyjęcia do  szkoły nie zapadają automatycznie oraz że nie buduje się żadnych profili</w:t>
      </w:r>
      <w:r w:rsidRPr="00FA07D8">
        <w:rPr>
          <w:rFonts w:ascii="Times New Roman" w:eastAsia="Arial" w:hAnsi="Times New Roman" w:cs="Times New Roman"/>
          <w:spacing w:val="-1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kandydatów.</w:t>
      </w:r>
    </w:p>
    <w:p w14:paraId="690AC527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06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Rodzicom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lub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opiekunom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prawnym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kandydata,</w:t>
      </w:r>
      <w:r w:rsidRPr="00FA07D8">
        <w:rPr>
          <w:rFonts w:ascii="Times New Roman" w:eastAsia="Arial" w:hAnsi="Times New Roman" w:cs="Times New Roman"/>
          <w:spacing w:val="-1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jeżeli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twierdzą,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że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przetwarzanie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danych</w:t>
      </w:r>
      <w:r w:rsidRPr="00FA07D8">
        <w:rPr>
          <w:rFonts w:ascii="Times New Roman" w:eastAsia="Arial" w:hAnsi="Times New Roman" w:cs="Times New Roman"/>
          <w:spacing w:val="-1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</w:t>
      </w:r>
      <w:r w:rsidRPr="00FA07D8">
        <w:rPr>
          <w:rFonts w:ascii="Times New Roman" w:eastAsia="Arial" w:hAnsi="Times New Roman" w:cs="Times New Roman"/>
          <w:spacing w:val="-1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procesie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rekrutacji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narusza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dla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którego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ścieżkę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odwoławczą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przewidują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przepisy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Prawa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oświatowego;</w:t>
      </w:r>
    </w:p>
    <w:p w14:paraId="5D3A4D1F" w14:textId="77777777" w:rsidR="003952AC" w:rsidRPr="003952AC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Podanie danych zawartych w niniejszym wniosku i dołączonych dokumentach nie jest obowiązkowe, jednak jest warunkiem umożliwiającym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udział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="005E6178">
        <w:rPr>
          <w:rFonts w:ascii="Times New Roman" w:eastAsia="Arial" w:hAnsi="Times New Roman" w:cs="Times New Roman"/>
          <w:spacing w:val="-5"/>
          <w:sz w:val="15"/>
          <w:szCs w:val="15"/>
        </w:rPr>
        <w:br/>
      </w:r>
      <w:r w:rsidRPr="00FA07D8">
        <w:rPr>
          <w:rFonts w:ascii="Times New Roman" w:eastAsia="Arial" w:hAnsi="Times New Roman" w:cs="Times New Roman"/>
          <w:sz w:val="15"/>
          <w:szCs w:val="15"/>
        </w:rPr>
        <w:t>w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postępowaniu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rekrutacyjnym</w:t>
      </w:r>
      <w:r w:rsidRPr="00FA07D8">
        <w:rPr>
          <w:rFonts w:ascii="Times New Roman" w:eastAsia="Arial" w:hAnsi="Times New Roman" w:cs="Times New Roman"/>
          <w:spacing w:val="-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szkoły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oraz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umożliwiającym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 xml:space="preserve">korzystanie z  uprawnień  wynikających z kryteriów rekrutacji, co wynika  w szczególności </w:t>
      </w:r>
      <w:r w:rsidR="005E6178">
        <w:rPr>
          <w:rFonts w:ascii="Times New Roman" w:eastAsia="Arial" w:hAnsi="Times New Roman" w:cs="Times New Roman"/>
          <w:sz w:val="15"/>
          <w:szCs w:val="15"/>
        </w:rPr>
        <w:br/>
      </w:r>
      <w:r w:rsidRPr="00FA07D8">
        <w:rPr>
          <w:rFonts w:ascii="Times New Roman" w:eastAsia="Arial" w:hAnsi="Times New Roman" w:cs="Times New Roman"/>
          <w:sz w:val="15"/>
          <w:szCs w:val="15"/>
        </w:rPr>
        <w:t>z przepisów wskazanych  w pkt  3.  Oznacza to,   że</w:t>
      </w:r>
      <w:r w:rsidRPr="00FA07D8">
        <w:rPr>
          <w:rFonts w:ascii="Times New Roman" w:eastAsia="Arial" w:hAnsi="Times New Roman" w:cs="Times New Roman"/>
          <w:spacing w:val="1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podanie</w:t>
      </w:r>
      <w:r w:rsidRPr="00FA07D8">
        <w:rPr>
          <w:rFonts w:ascii="Times New Roman" w:eastAsia="Arial" w:hAnsi="Times New Roman" w:cs="Times New Roman"/>
          <w:spacing w:val="-12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danych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zawartych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we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wniosku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jest</w:t>
      </w:r>
      <w:r w:rsidRPr="00FA07D8">
        <w:rPr>
          <w:rFonts w:ascii="Times New Roman" w:eastAsia="Arial" w:hAnsi="Times New Roman" w:cs="Times New Roman"/>
          <w:spacing w:val="-1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konieczne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uczestniczenia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procesie</w:t>
      </w:r>
      <w:r w:rsidRPr="00FA07D8">
        <w:rPr>
          <w:rFonts w:ascii="Times New Roman" w:eastAsia="Arial" w:hAnsi="Times New Roman" w:cs="Times New Roman"/>
          <w:spacing w:val="-12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rekrutacji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szkoły,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natomiast podanie danych (w tym dołączenie stosownych dokumentów) po</w:t>
      </w:r>
      <w:r w:rsidRPr="003952AC">
        <w:rPr>
          <w:rFonts w:ascii="Times New Roman" w:eastAsia="Arial" w:hAnsi="Times New Roman" w:cs="Times New Roman"/>
          <w:sz w:val="16"/>
          <w:szCs w:val="16"/>
        </w:rPr>
        <w:t>twierdzających spełnianie poszczególnych kryteriów obowiązujących</w:t>
      </w:r>
      <w:r w:rsidRPr="003952AC">
        <w:rPr>
          <w:rFonts w:ascii="Times New Roman" w:eastAsia="Arial" w:hAnsi="Times New Roman" w:cs="Times New Roman"/>
          <w:spacing w:val="-3"/>
          <w:sz w:val="16"/>
          <w:szCs w:val="16"/>
        </w:rPr>
        <w:t xml:space="preserve"> </w:t>
      </w:r>
      <w:r w:rsidR="005E6178">
        <w:rPr>
          <w:rFonts w:ascii="Times New Roman" w:eastAsia="Arial" w:hAnsi="Times New Roman" w:cs="Times New Roman"/>
          <w:spacing w:val="-3"/>
          <w:sz w:val="16"/>
          <w:szCs w:val="16"/>
        </w:rPr>
        <w:br/>
      </w:r>
      <w:r w:rsidRPr="003952AC">
        <w:rPr>
          <w:rFonts w:ascii="Times New Roman" w:eastAsia="Arial" w:hAnsi="Times New Roman" w:cs="Times New Roman"/>
          <w:sz w:val="16"/>
          <w:szCs w:val="16"/>
        </w:rPr>
        <w:t>w</w:t>
      </w:r>
      <w:r w:rsidRPr="003952AC">
        <w:rPr>
          <w:rFonts w:ascii="Times New Roman" w:eastAsia="Arial" w:hAnsi="Times New Roman" w:cs="Times New Roman"/>
          <w:spacing w:val="-6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rekrutacji</w:t>
      </w:r>
      <w:r w:rsidRPr="003952AC">
        <w:rPr>
          <w:rFonts w:ascii="Times New Roman" w:eastAsia="Arial" w:hAnsi="Times New Roman" w:cs="Times New Roman"/>
          <w:spacing w:val="-3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jest</w:t>
      </w:r>
      <w:r w:rsidRPr="003952AC">
        <w:rPr>
          <w:rFonts w:ascii="Times New Roman" w:eastAsia="Arial" w:hAnsi="Times New Roman" w:cs="Times New Roman"/>
          <w:spacing w:val="-6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konieczne,</w:t>
      </w:r>
      <w:r w:rsidRPr="003952AC">
        <w:rPr>
          <w:rFonts w:ascii="Times New Roman" w:eastAsia="Arial" w:hAnsi="Times New Roman" w:cs="Times New Roman"/>
          <w:spacing w:val="-3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aby</w:t>
      </w:r>
      <w:r w:rsidRPr="003952AC">
        <w:rPr>
          <w:rFonts w:ascii="Times New Roman" w:eastAsia="Arial" w:hAnsi="Times New Roman" w:cs="Times New Roman"/>
          <w:spacing w:val="-6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móc</w:t>
      </w:r>
      <w:r w:rsidRPr="003952AC">
        <w:rPr>
          <w:rFonts w:ascii="Times New Roman" w:eastAsia="Arial" w:hAnsi="Times New Roman" w:cs="Times New Roman"/>
          <w:spacing w:val="-5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korzystać</w:t>
      </w:r>
      <w:r w:rsidRPr="003952AC">
        <w:rPr>
          <w:rFonts w:ascii="Times New Roman" w:eastAsia="Arial" w:hAnsi="Times New Roman" w:cs="Times New Roman"/>
          <w:spacing w:val="-2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z</w:t>
      </w:r>
      <w:r w:rsidRPr="003952AC">
        <w:rPr>
          <w:rFonts w:ascii="Times New Roman" w:eastAsia="Arial" w:hAnsi="Times New Roman" w:cs="Times New Roman"/>
          <w:spacing w:val="-6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tych</w:t>
      </w:r>
      <w:r w:rsidRPr="003952AC">
        <w:rPr>
          <w:rFonts w:ascii="Times New Roman" w:eastAsia="Arial" w:hAnsi="Times New Roman" w:cs="Times New Roman"/>
          <w:spacing w:val="-4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kryteriów.</w:t>
      </w:r>
    </w:p>
    <w:p w14:paraId="20AD83F1" w14:textId="77777777" w:rsidR="00722164" w:rsidRDefault="00722164" w:rsidP="003952AC">
      <w:pPr>
        <w:rPr>
          <w:rFonts w:ascii="Microsoft Sans Serif" w:hAnsi="Microsoft Sans Serif" w:cs="Microsoft Sans Serif"/>
          <w:sz w:val="24"/>
          <w:szCs w:val="24"/>
        </w:rPr>
      </w:pPr>
    </w:p>
    <w:p w14:paraId="3BAB7AAF" w14:textId="77777777" w:rsidR="00DF1BEA" w:rsidRDefault="00DF1BEA" w:rsidP="003952AC">
      <w:pPr>
        <w:rPr>
          <w:rFonts w:ascii="Microsoft Sans Serif" w:hAnsi="Microsoft Sans Serif" w:cs="Microsoft Sans Serif"/>
          <w:sz w:val="24"/>
          <w:szCs w:val="24"/>
        </w:rPr>
      </w:pPr>
    </w:p>
    <w:p w14:paraId="3C8E6603" w14:textId="77777777" w:rsidR="00DF1BEA" w:rsidRDefault="00DF1BEA" w:rsidP="003952AC">
      <w:pPr>
        <w:rPr>
          <w:rFonts w:ascii="Microsoft Sans Serif" w:hAnsi="Microsoft Sans Serif" w:cs="Microsoft Sans Serif"/>
          <w:sz w:val="24"/>
          <w:szCs w:val="24"/>
        </w:rPr>
      </w:pPr>
    </w:p>
    <w:p w14:paraId="3DEC6425" w14:textId="77777777" w:rsidR="00DF1BEA" w:rsidRDefault="00DF1BEA" w:rsidP="003952AC">
      <w:pPr>
        <w:rPr>
          <w:rFonts w:ascii="Microsoft Sans Serif" w:hAnsi="Microsoft Sans Serif" w:cs="Microsoft Sans Serif"/>
          <w:sz w:val="24"/>
          <w:szCs w:val="24"/>
        </w:rPr>
      </w:pPr>
    </w:p>
    <w:p w14:paraId="30CABE3A" w14:textId="77777777" w:rsidR="00DF1BEA" w:rsidRDefault="00DF1BEA" w:rsidP="003952AC">
      <w:pPr>
        <w:rPr>
          <w:rFonts w:ascii="Microsoft Sans Serif" w:hAnsi="Microsoft Sans Serif" w:cs="Microsoft Sans Serif"/>
          <w:sz w:val="24"/>
          <w:szCs w:val="24"/>
        </w:rPr>
      </w:pPr>
    </w:p>
    <w:p w14:paraId="6CF0884A" w14:textId="77777777" w:rsidR="00DF1BEA" w:rsidRDefault="00DF1BEA" w:rsidP="003952AC">
      <w:pPr>
        <w:rPr>
          <w:rFonts w:ascii="Microsoft Sans Serif" w:hAnsi="Microsoft Sans Serif" w:cs="Microsoft Sans Serif"/>
          <w:sz w:val="24"/>
          <w:szCs w:val="24"/>
        </w:rPr>
      </w:pPr>
    </w:p>
    <w:p w14:paraId="62A97B30" w14:textId="77777777" w:rsidR="00DF1BEA" w:rsidRDefault="00DF1BEA" w:rsidP="00DF1BEA">
      <w:pPr>
        <w:pStyle w:val="Nagwek3"/>
        <w:spacing w:before="96"/>
        <w:ind w:right="1189"/>
        <w:jc w:val="left"/>
        <w:rPr>
          <w:rFonts w:ascii="Times New Roman" w:hAnsi="Times New Roman"/>
          <w:sz w:val="22"/>
          <w:szCs w:val="22"/>
        </w:rPr>
      </w:pPr>
      <w:r w:rsidRPr="007E7D21">
        <w:rPr>
          <w:rFonts w:ascii="Times New Roman" w:hAnsi="Times New Roman"/>
          <w:sz w:val="22"/>
          <w:szCs w:val="22"/>
          <w:u w:val="single"/>
        </w:rPr>
        <w:lastRenderedPageBreak/>
        <w:t>Oświadczenie</w:t>
      </w:r>
      <w:r>
        <w:rPr>
          <w:rFonts w:ascii="Times New Roman" w:hAnsi="Times New Roman"/>
          <w:sz w:val="22"/>
          <w:szCs w:val="22"/>
        </w:rPr>
        <w:t xml:space="preserve"> do wniosku o przyjęcie dziecka do klasy I</w:t>
      </w:r>
    </w:p>
    <w:p w14:paraId="1AE7C777" w14:textId="77777777" w:rsidR="00DF1BEA" w:rsidRDefault="00DF1BEA" w:rsidP="00DF1BEA">
      <w:pPr>
        <w:pStyle w:val="Nagwek3"/>
        <w:spacing w:before="96"/>
        <w:ind w:right="1189"/>
        <w:jc w:val="left"/>
        <w:rPr>
          <w:rFonts w:ascii="Times New Roman" w:hAnsi="Times New Roman"/>
          <w:b w:val="0"/>
          <w:sz w:val="22"/>
          <w:szCs w:val="22"/>
        </w:rPr>
      </w:pPr>
    </w:p>
    <w:p w14:paraId="48DBF0B4" w14:textId="77777777" w:rsidR="00DF1BEA" w:rsidRDefault="00DF1BEA" w:rsidP="00DF1BEA">
      <w:pPr>
        <w:pStyle w:val="Nagwek3"/>
        <w:spacing w:before="96"/>
        <w:ind w:right="1189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Oświadczam, że (właściwe podkreślić)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6946"/>
        <w:gridCol w:w="3367"/>
      </w:tblGrid>
      <w:tr w:rsidR="00DF1BEA" w14:paraId="2EBB0070" w14:textId="77777777" w:rsidTr="00E312FC">
        <w:tc>
          <w:tcPr>
            <w:tcW w:w="443" w:type="dxa"/>
          </w:tcPr>
          <w:p w14:paraId="38AE0661" w14:textId="77777777" w:rsidR="00DF1BEA" w:rsidRPr="00F30128" w:rsidRDefault="00DF1BEA" w:rsidP="00E312FC">
            <w:pPr>
              <w:pStyle w:val="Nagwek3"/>
              <w:spacing w:before="96"/>
              <w:ind w:right="118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07377AAD" w14:textId="77777777" w:rsidR="00DF1BEA" w:rsidRPr="00F30128" w:rsidRDefault="00DF1BEA" w:rsidP="00DF1BEA">
            <w:pPr>
              <w:pStyle w:val="Nagwek3"/>
              <w:numPr>
                <w:ilvl w:val="0"/>
                <w:numId w:val="7"/>
              </w:numPr>
              <w:spacing w:before="96"/>
              <w:ind w:left="0" w:right="1189" w:firstLine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66A049A" w14:textId="77777777" w:rsidR="00DF1BEA" w:rsidRPr="00F30128" w:rsidRDefault="00DF1BEA" w:rsidP="00E312FC">
            <w:pPr>
              <w:pStyle w:val="Nagwek3"/>
              <w:spacing w:before="96"/>
              <w:ind w:left="0" w:right="1189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30128">
              <w:rPr>
                <w:rFonts w:ascii="Times New Roman" w:hAnsi="Times New Roman"/>
                <w:b w:val="0"/>
                <w:sz w:val="22"/>
                <w:szCs w:val="22"/>
              </w:rPr>
              <w:t xml:space="preserve">Rodzeństwo kandydata spełnia obowiązek szkolny w Szkole </w:t>
            </w:r>
          </w:p>
          <w:p w14:paraId="5C3F8C44" w14:textId="77777777" w:rsidR="00DF1BEA" w:rsidRPr="00F30128" w:rsidRDefault="00DF1BEA" w:rsidP="00E312FC">
            <w:pPr>
              <w:pStyle w:val="Nagwek3"/>
              <w:spacing w:before="96"/>
              <w:ind w:left="0" w:right="1189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30128">
              <w:rPr>
                <w:rFonts w:ascii="Times New Roman" w:hAnsi="Times New Roman"/>
                <w:b w:val="0"/>
                <w:sz w:val="22"/>
                <w:szCs w:val="22"/>
              </w:rPr>
              <w:t xml:space="preserve">Podstawowej nr 3 w Wojkowicach </w:t>
            </w:r>
          </w:p>
        </w:tc>
        <w:tc>
          <w:tcPr>
            <w:tcW w:w="3367" w:type="dxa"/>
          </w:tcPr>
          <w:p w14:paraId="0CF50484" w14:textId="77777777" w:rsidR="00DF1BEA" w:rsidRPr="00F30128" w:rsidRDefault="00DF1BEA" w:rsidP="00E312FC">
            <w:pPr>
              <w:pStyle w:val="Nagwek3"/>
              <w:spacing w:before="96"/>
              <w:ind w:left="0" w:right="118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0128">
              <w:rPr>
                <w:rFonts w:ascii="Times New Roman" w:hAnsi="Times New Roman"/>
                <w:sz w:val="22"/>
                <w:szCs w:val="22"/>
              </w:rPr>
              <w:t xml:space="preserve">  TAK                 NIE</w:t>
            </w:r>
          </w:p>
        </w:tc>
      </w:tr>
      <w:tr w:rsidR="00DF1BEA" w14:paraId="4E2A2D0D" w14:textId="77777777" w:rsidTr="00E312FC">
        <w:tc>
          <w:tcPr>
            <w:tcW w:w="443" w:type="dxa"/>
          </w:tcPr>
          <w:p w14:paraId="570CA346" w14:textId="77777777" w:rsidR="00DF1BEA" w:rsidRPr="00F30128" w:rsidRDefault="00DF1BEA" w:rsidP="00E312FC">
            <w:pPr>
              <w:pStyle w:val="Nagwek3"/>
              <w:spacing w:before="96"/>
              <w:ind w:left="720" w:right="118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1AE0A56D" w14:textId="77777777" w:rsidR="00DF1BEA" w:rsidRPr="00F30128" w:rsidRDefault="00DF1BEA" w:rsidP="00DF1BEA">
            <w:pPr>
              <w:pStyle w:val="Nagwek3"/>
              <w:numPr>
                <w:ilvl w:val="0"/>
                <w:numId w:val="7"/>
              </w:numPr>
              <w:spacing w:before="96"/>
              <w:ind w:left="0" w:right="1189" w:firstLine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736F6C7" w14:textId="77777777" w:rsidR="00DF1BEA" w:rsidRPr="00F30128" w:rsidRDefault="00DF1BEA" w:rsidP="00E312FC">
            <w:pPr>
              <w:pStyle w:val="Nagwek3"/>
              <w:spacing w:before="96"/>
              <w:ind w:left="0" w:right="1189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30128">
              <w:rPr>
                <w:rFonts w:ascii="Times New Roman" w:hAnsi="Times New Roman"/>
                <w:b w:val="0"/>
                <w:sz w:val="22"/>
                <w:szCs w:val="22"/>
              </w:rPr>
              <w:t xml:space="preserve">W obwodzie SP3 zamieszkują krewni kandydata wspierający </w:t>
            </w:r>
          </w:p>
          <w:p w14:paraId="52A60244" w14:textId="77777777" w:rsidR="00DF1BEA" w:rsidRPr="00F30128" w:rsidRDefault="00DF1BEA" w:rsidP="00E312FC">
            <w:pPr>
              <w:pStyle w:val="Nagwek3"/>
              <w:spacing w:before="96"/>
              <w:ind w:left="0" w:right="1189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30128">
              <w:rPr>
                <w:rFonts w:ascii="Times New Roman" w:hAnsi="Times New Roman"/>
                <w:b w:val="0"/>
                <w:sz w:val="22"/>
                <w:szCs w:val="22"/>
              </w:rPr>
              <w:t>rodziców/opiekunów prawnych w zapewnieniu mu należytej opieki</w:t>
            </w:r>
          </w:p>
        </w:tc>
        <w:tc>
          <w:tcPr>
            <w:tcW w:w="3367" w:type="dxa"/>
          </w:tcPr>
          <w:p w14:paraId="45B1B99A" w14:textId="77777777" w:rsidR="00DF1BEA" w:rsidRPr="00F30128" w:rsidRDefault="00DF1BEA" w:rsidP="00E312FC">
            <w:pPr>
              <w:pStyle w:val="Nagwek3"/>
              <w:spacing w:before="96"/>
              <w:ind w:left="0" w:right="118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30128">
              <w:rPr>
                <w:rFonts w:ascii="Times New Roman" w:hAnsi="Times New Roman"/>
                <w:sz w:val="22"/>
                <w:szCs w:val="22"/>
              </w:rPr>
              <w:t xml:space="preserve">  TAK                 NIE</w:t>
            </w:r>
          </w:p>
        </w:tc>
      </w:tr>
      <w:tr w:rsidR="00DF1BEA" w14:paraId="066CD55A" w14:textId="77777777" w:rsidTr="00E312FC">
        <w:tc>
          <w:tcPr>
            <w:tcW w:w="443" w:type="dxa"/>
          </w:tcPr>
          <w:p w14:paraId="430F18F9" w14:textId="77777777" w:rsidR="00DF1BEA" w:rsidRPr="00F30128" w:rsidRDefault="00DF1BEA" w:rsidP="00E312FC">
            <w:pPr>
              <w:pStyle w:val="Nagwek3"/>
              <w:spacing w:before="96"/>
              <w:ind w:left="0" w:right="118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30128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353DECB6" w14:textId="77777777" w:rsidR="00DF1BEA" w:rsidRPr="00F30128" w:rsidRDefault="00DF1BEA" w:rsidP="00E312FC">
            <w:pPr>
              <w:pStyle w:val="Nagwek3"/>
              <w:spacing w:before="96"/>
              <w:ind w:left="0" w:right="118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30128">
              <w:rPr>
                <w:rFonts w:ascii="Times New Roman" w:hAnsi="Times New Roman"/>
                <w:b w:val="0"/>
                <w:sz w:val="22"/>
                <w:szCs w:val="22"/>
              </w:rPr>
              <w:t>Miejsce pracy przynajmniej jednego z rodziców/opiekunów prawnych znajduje się w obwodzie szkoły.</w:t>
            </w:r>
          </w:p>
        </w:tc>
        <w:tc>
          <w:tcPr>
            <w:tcW w:w="3367" w:type="dxa"/>
          </w:tcPr>
          <w:p w14:paraId="23AEDD4F" w14:textId="77777777" w:rsidR="00DF1BEA" w:rsidRPr="00F30128" w:rsidRDefault="00DF1BEA" w:rsidP="00E312FC">
            <w:pPr>
              <w:pStyle w:val="Nagwek3"/>
              <w:spacing w:before="96"/>
              <w:ind w:left="0" w:right="118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30128">
              <w:rPr>
                <w:rFonts w:ascii="Times New Roman" w:hAnsi="Times New Roman"/>
                <w:sz w:val="22"/>
                <w:szCs w:val="22"/>
              </w:rPr>
              <w:t xml:space="preserve">  TAK                 NIE</w:t>
            </w:r>
          </w:p>
        </w:tc>
      </w:tr>
    </w:tbl>
    <w:p w14:paraId="18419346" w14:textId="77777777" w:rsidR="00DF1BEA" w:rsidRDefault="00DF1BEA" w:rsidP="00DF1BEA">
      <w:pPr>
        <w:pStyle w:val="Nagwek3"/>
        <w:spacing w:before="96"/>
        <w:ind w:right="1189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Jestem świadomy odpowiedzialności karnej za złożenie fałszywego oświadczenia ( art. 150 ust. 6 ustawy Prawo Oświatowe).</w:t>
      </w:r>
    </w:p>
    <w:p w14:paraId="26BB9309" w14:textId="77777777" w:rsidR="00DF1BEA" w:rsidRDefault="00DF1BEA" w:rsidP="00DF1BEA">
      <w:pPr>
        <w:pStyle w:val="Nagwek3"/>
        <w:spacing w:before="96"/>
        <w:ind w:right="1189"/>
        <w:jc w:val="left"/>
        <w:rPr>
          <w:rFonts w:ascii="Times New Roman" w:hAnsi="Times New Roman"/>
          <w:b w:val="0"/>
          <w:sz w:val="22"/>
          <w:szCs w:val="22"/>
        </w:rPr>
      </w:pPr>
    </w:p>
    <w:p w14:paraId="0504995D" w14:textId="77777777" w:rsidR="00DF1BEA" w:rsidRPr="00DF1BEA" w:rsidRDefault="00DF1BEA" w:rsidP="00DF1BEA">
      <w:pPr>
        <w:pStyle w:val="Nagwek3"/>
        <w:spacing w:before="96"/>
        <w:ind w:right="1189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                     ………………………………….                  ……………………………</w:t>
      </w:r>
    </w:p>
    <w:p w14:paraId="1C7C3724" w14:textId="77777777" w:rsidR="00DF1BEA" w:rsidRPr="007E7D21" w:rsidRDefault="00DF1BEA" w:rsidP="00DF1BEA">
      <w:pPr>
        <w:pStyle w:val="Nagwek3"/>
        <w:spacing w:before="96"/>
        <w:ind w:right="1189"/>
        <w:jc w:val="left"/>
        <w:rPr>
          <w:rFonts w:ascii="Times New Roman" w:hAnsi="Times New Roman"/>
          <w:b w:val="0"/>
          <w:sz w:val="18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</w:t>
      </w:r>
      <w:r w:rsidRPr="007E7D21">
        <w:rPr>
          <w:rFonts w:ascii="Times New Roman" w:hAnsi="Times New Roman"/>
          <w:b w:val="0"/>
          <w:sz w:val="18"/>
          <w:szCs w:val="22"/>
        </w:rPr>
        <w:t xml:space="preserve">data                       </w:t>
      </w:r>
      <w:r>
        <w:rPr>
          <w:rFonts w:ascii="Times New Roman" w:hAnsi="Times New Roman"/>
          <w:b w:val="0"/>
          <w:sz w:val="18"/>
          <w:szCs w:val="22"/>
        </w:rPr>
        <w:t xml:space="preserve">                     </w:t>
      </w:r>
      <w:r w:rsidRPr="007E7D21">
        <w:rPr>
          <w:rFonts w:ascii="Times New Roman" w:hAnsi="Times New Roman"/>
          <w:b w:val="0"/>
          <w:sz w:val="18"/>
          <w:szCs w:val="22"/>
        </w:rPr>
        <w:t xml:space="preserve">podpis matki/ prawnego opiekuna              </w:t>
      </w:r>
      <w:r>
        <w:rPr>
          <w:rFonts w:ascii="Times New Roman" w:hAnsi="Times New Roman"/>
          <w:b w:val="0"/>
          <w:sz w:val="18"/>
          <w:szCs w:val="22"/>
        </w:rPr>
        <w:t xml:space="preserve">                </w:t>
      </w:r>
      <w:r w:rsidRPr="007E7D21">
        <w:rPr>
          <w:rFonts w:ascii="Times New Roman" w:hAnsi="Times New Roman"/>
          <w:b w:val="0"/>
          <w:sz w:val="18"/>
          <w:szCs w:val="22"/>
        </w:rPr>
        <w:t>podpis ojca/ prawnego opiekuna</w:t>
      </w:r>
    </w:p>
    <w:p w14:paraId="645C15F3" w14:textId="77777777" w:rsidR="00DF1BEA" w:rsidRDefault="00DF1BEA" w:rsidP="00DF1BEA">
      <w:pPr>
        <w:pStyle w:val="Nagwek3"/>
        <w:spacing w:before="96"/>
        <w:ind w:left="0" w:right="1189"/>
        <w:jc w:val="left"/>
        <w:rPr>
          <w:rFonts w:ascii="Times New Roman" w:hAnsi="Times New Roman"/>
          <w:sz w:val="18"/>
          <w:szCs w:val="22"/>
        </w:rPr>
      </w:pPr>
    </w:p>
    <w:p w14:paraId="3BC2FC1F" w14:textId="77777777" w:rsidR="00DF1BEA" w:rsidRDefault="00DF1BEA" w:rsidP="00DF1BEA">
      <w:pPr>
        <w:pStyle w:val="Nagwek3"/>
        <w:spacing w:before="96"/>
        <w:ind w:left="0" w:right="1189"/>
        <w:jc w:val="left"/>
        <w:rPr>
          <w:rFonts w:ascii="Times New Roman" w:hAnsi="Times New Roman"/>
          <w:sz w:val="18"/>
          <w:szCs w:val="22"/>
        </w:rPr>
      </w:pPr>
    </w:p>
    <w:p w14:paraId="424EF9DE" w14:textId="77777777" w:rsidR="00DF1BEA" w:rsidRPr="00DF1BEA" w:rsidRDefault="00DF1BEA" w:rsidP="00DF1BEA">
      <w:pPr>
        <w:pStyle w:val="Nagwek3"/>
        <w:spacing w:before="96"/>
        <w:ind w:left="0" w:right="1189"/>
        <w:jc w:val="left"/>
        <w:rPr>
          <w:rFonts w:ascii="Times New Roman" w:hAnsi="Times New Roman"/>
          <w:sz w:val="20"/>
          <w:szCs w:val="22"/>
        </w:rPr>
      </w:pPr>
      <w:r w:rsidRPr="00DF1BEA">
        <w:rPr>
          <w:rFonts w:ascii="Times New Roman" w:hAnsi="Times New Roman"/>
          <w:sz w:val="20"/>
          <w:szCs w:val="22"/>
        </w:rPr>
        <w:t>KLAUZULA INFORMACYJNA</w:t>
      </w:r>
    </w:p>
    <w:p w14:paraId="6AD493DC" w14:textId="77777777" w:rsidR="00DF1BEA" w:rsidRPr="00DF1BEA" w:rsidRDefault="00DF1BEA" w:rsidP="00DF1BEA">
      <w:pPr>
        <w:pStyle w:val="Nagwek3"/>
        <w:spacing w:before="96"/>
        <w:ind w:right="1189"/>
        <w:jc w:val="both"/>
        <w:rPr>
          <w:rFonts w:ascii="Times New Roman" w:hAnsi="Times New Roman"/>
          <w:sz w:val="18"/>
          <w:szCs w:val="22"/>
        </w:rPr>
      </w:pPr>
      <w:r w:rsidRPr="00DF1BEA">
        <w:rPr>
          <w:rFonts w:ascii="Times New Roman" w:hAnsi="Times New Roman"/>
          <w:sz w:val="18"/>
          <w:szCs w:val="22"/>
        </w:rPr>
        <w:t xml:space="preserve">Informacja o przetwarzaniu danych osobowych na podstawie  rozporządzenia Parlamentu Europejskiego i Rady (UE) 2016/679 z dnia 27 kwietnia 2016 r. w sprawie ochrony osób fizycznych w związku </w:t>
      </w:r>
      <w:r w:rsidRPr="00DF1BEA">
        <w:rPr>
          <w:rFonts w:ascii="Times New Roman" w:hAnsi="Times New Roman"/>
          <w:sz w:val="18"/>
          <w:szCs w:val="22"/>
        </w:rPr>
        <w:br/>
        <w:t>z przetwarzaniem danych osobowych i w sprawie swobodnego przepływu takich danych oraz uchylenia dyrektywy 95/46/WE (ogólnego rozporządzenia o ochronie danych), Dz.U.UE.L.2016.119.1 (dalej: RODO))</w:t>
      </w:r>
    </w:p>
    <w:p w14:paraId="7839536F" w14:textId="77777777" w:rsidR="00DF1BEA" w:rsidRPr="00053E70" w:rsidRDefault="00DF1BEA" w:rsidP="00DF1BEA">
      <w:pPr>
        <w:pStyle w:val="Tekstpodstawowy"/>
        <w:spacing w:before="10"/>
        <w:rPr>
          <w:rFonts w:ascii="Times New Roman" w:hAnsi="Times New Roman"/>
          <w:b/>
          <w:sz w:val="22"/>
          <w:szCs w:val="22"/>
        </w:rPr>
      </w:pPr>
    </w:p>
    <w:p w14:paraId="4A42B48C" w14:textId="77777777" w:rsidR="00DF1BEA" w:rsidRPr="00DF1BEA" w:rsidRDefault="00DF1BEA" w:rsidP="00DF1BEA">
      <w:pPr>
        <w:pStyle w:val="Tekstpodstawowy"/>
        <w:ind w:left="100"/>
        <w:rPr>
          <w:rFonts w:ascii="Times New Roman" w:hAnsi="Times New Roman"/>
          <w:sz w:val="15"/>
          <w:szCs w:val="15"/>
        </w:rPr>
      </w:pPr>
      <w:r w:rsidRPr="00DF1BEA">
        <w:rPr>
          <w:rFonts w:ascii="Times New Roman" w:hAnsi="Times New Roman"/>
          <w:sz w:val="15"/>
          <w:szCs w:val="15"/>
        </w:rPr>
        <w:t>Informujemy, że:</w:t>
      </w:r>
    </w:p>
    <w:p w14:paraId="7C1535FF" w14:textId="77777777" w:rsidR="00DF1BEA" w:rsidRPr="00DF1BEA" w:rsidRDefault="00DF1BEA" w:rsidP="00DF1BEA">
      <w:pPr>
        <w:pStyle w:val="NormalnyWeb1"/>
        <w:spacing w:after="0"/>
        <w:jc w:val="both"/>
        <w:rPr>
          <w:b/>
          <w:bCs/>
          <w:sz w:val="15"/>
          <w:szCs w:val="15"/>
        </w:rPr>
      </w:pPr>
      <w:r w:rsidRPr="00DF1BEA">
        <w:rPr>
          <w:sz w:val="15"/>
          <w:szCs w:val="15"/>
        </w:rPr>
        <w:t xml:space="preserve">Zgodnie z art. 13 Rozporządzenia Parlamentu Europejskiego i Rady (UE) 2016/679 z dnia 27 kwietnia 2016 r. w sprawie ochrony osób fizycznych w związku </w:t>
      </w:r>
      <w:r>
        <w:rPr>
          <w:sz w:val="15"/>
          <w:szCs w:val="15"/>
        </w:rPr>
        <w:br/>
      </w:r>
      <w:r w:rsidRPr="00DF1BEA">
        <w:rPr>
          <w:sz w:val="15"/>
          <w:szCs w:val="15"/>
        </w:rPr>
        <w:t xml:space="preserve">z przetwarzaniem danych osobowych i w sprawie swobodnego przepływu takich danych oraz uchylenia dyrektywy 95/46/WE (ogólne rozporządzenie o ochronie danych), zwanym dalej RODO </w:t>
      </w:r>
    </w:p>
    <w:p w14:paraId="54C5815B" w14:textId="77777777" w:rsidR="00DF1BEA" w:rsidRPr="00DF1BEA" w:rsidRDefault="00DF1BEA" w:rsidP="00DF1BEA">
      <w:pPr>
        <w:pStyle w:val="NormalnyWeb1"/>
        <w:spacing w:after="0"/>
        <w:jc w:val="both"/>
        <w:rPr>
          <w:sz w:val="15"/>
          <w:szCs w:val="15"/>
        </w:rPr>
      </w:pPr>
      <w:r w:rsidRPr="00DF1BEA">
        <w:rPr>
          <w:b/>
          <w:bCs/>
          <w:sz w:val="15"/>
          <w:szCs w:val="15"/>
        </w:rPr>
        <w:t>informujemy, że:</w:t>
      </w:r>
    </w:p>
    <w:p w14:paraId="38005481" w14:textId="77777777" w:rsidR="00DF1BEA" w:rsidRPr="00DF1BEA" w:rsidRDefault="00DF1BEA" w:rsidP="00DF1BEA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DF1BEA">
        <w:rPr>
          <w:rFonts w:ascii="Times New Roman" w:eastAsia="Times New Roman" w:hAnsi="Times New Roman" w:cs="Times New Roman"/>
          <w:sz w:val="15"/>
          <w:szCs w:val="15"/>
          <w:lang w:eastAsia="ar-SA"/>
        </w:rPr>
        <w:t>Administratorem Pani/Pana danych osobowych jaki i danych osobowych Pani/Pana dziecka w ramach procesu rekrutacji jest Szkoła Podstawowa nr 3 z siedzibą w 42-580 Wojkowice, ul. Jana III Sobieskiego 211 b</w:t>
      </w:r>
    </w:p>
    <w:p w14:paraId="7FB6A789" w14:textId="77777777" w:rsidR="00DF1BEA" w:rsidRPr="00DF1BEA" w:rsidRDefault="00DF1BEA" w:rsidP="00DF1BEA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100" w:lineRule="atLeast"/>
        <w:ind w:left="356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DF1BEA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W podmiocie wyznaczono Inspektora ds. ochrony danych osobowych, z którym można się kontaktować za pomocą poczty elektronicznej </w:t>
      </w:r>
      <w:hyperlink r:id="rId10" w:history="1">
        <w:r w:rsidRPr="00DF1BEA">
          <w:rPr>
            <w:rFonts w:ascii="Times New Roman" w:eastAsia="Times New Roman" w:hAnsi="Times New Roman" w:cs="Times New Roman"/>
            <w:color w:val="000080"/>
            <w:sz w:val="15"/>
            <w:szCs w:val="15"/>
            <w:u w:val="single"/>
            <w:lang w:eastAsia="ar-SA"/>
          </w:rPr>
          <w:t>iodo@marwikpoland.pl</w:t>
        </w:r>
      </w:hyperlink>
      <w:r w:rsidRPr="00DF1BEA">
        <w:rPr>
          <w:rFonts w:ascii="Times New Roman" w:eastAsia="Times New Roman" w:hAnsi="Times New Roman" w:cs="Times New Roman"/>
          <w:color w:val="000080"/>
          <w:sz w:val="15"/>
          <w:szCs w:val="15"/>
          <w:u w:val="single"/>
          <w:lang w:eastAsia="ar-SA"/>
        </w:rPr>
        <w:t xml:space="preserve">. </w:t>
      </w:r>
      <w:r w:rsidRPr="00DF1BEA">
        <w:rPr>
          <w:rFonts w:ascii="Times New Roman" w:eastAsia="Times New Roman" w:hAnsi="Times New Roman" w:cs="Times New Roman"/>
          <w:color w:val="000080"/>
          <w:sz w:val="15"/>
          <w:szCs w:val="15"/>
          <w:u w:val="single"/>
          <w:lang w:eastAsia="ar-SA"/>
        </w:rPr>
        <w:br/>
      </w:r>
      <w:r w:rsidRPr="00DF1BEA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Z inspektorem danych osobowych można kontaktować we wszystkich sprawach dotyczących przetwarzania danych osobowych oraz korzystania z praw związanych </w:t>
      </w:r>
      <w:r>
        <w:rPr>
          <w:rFonts w:ascii="Times New Roman" w:eastAsia="Times New Roman" w:hAnsi="Times New Roman" w:cs="Times New Roman"/>
          <w:sz w:val="15"/>
          <w:szCs w:val="15"/>
          <w:lang w:eastAsia="ar-SA"/>
        </w:rPr>
        <w:br/>
      </w:r>
      <w:r w:rsidRPr="00DF1BEA">
        <w:rPr>
          <w:rFonts w:ascii="Times New Roman" w:eastAsia="Times New Roman" w:hAnsi="Times New Roman" w:cs="Times New Roman"/>
          <w:sz w:val="15"/>
          <w:szCs w:val="15"/>
          <w:lang w:eastAsia="ar-SA"/>
        </w:rPr>
        <w:t>z przetwarzaniem danych osobowych.</w:t>
      </w:r>
    </w:p>
    <w:p w14:paraId="1D462856" w14:textId="77777777" w:rsidR="00DF1BEA" w:rsidRPr="00DF1BEA" w:rsidRDefault="00DF1BEA" w:rsidP="00DF1BEA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100" w:lineRule="atLeast"/>
        <w:ind w:left="356"/>
        <w:jc w:val="both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DF1BEA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Dane osobowe kandydatów oraz rodziców lub opiekunów prawnych kandydatów będą przetwarzane w celu przeprowadzenia postępowania rekrutacyjnego, o którym mowa w art. art. 130 ust 1 ustawy Prawo oświatowe (Dz. U. z 2019 r. poz. 1148 ze zm.)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</w:t>
      </w:r>
      <w:r w:rsidRPr="00DF1BEA">
        <w:rPr>
          <w:rFonts w:ascii="Times New Roman" w:eastAsia="Times New Roman" w:hAnsi="Times New Roman" w:cs="Times New Roman"/>
          <w:sz w:val="15"/>
          <w:szCs w:val="15"/>
          <w:lang w:eastAsia="ar-SA"/>
        </w:rPr>
        <w:br/>
        <w:t>a także art. 160 ustawy Prawo oświatowe, który określa zasady przechowywania danych osobowych kandydatów i dokumentacji postępowania</w:t>
      </w:r>
      <w:r w:rsidRPr="00DF1BEA">
        <w:rPr>
          <w:rFonts w:ascii="Times New Roman" w:eastAsia="Times New Roman" w:hAnsi="Times New Roman" w:cs="Times New Roman"/>
          <w:spacing w:val="-27"/>
          <w:sz w:val="15"/>
          <w:szCs w:val="15"/>
          <w:lang w:eastAsia="ar-SA"/>
        </w:rPr>
        <w:t xml:space="preserve"> </w:t>
      </w:r>
      <w:r w:rsidRPr="00DF1BEA">
        <w:rPr>
          <w:rFonts w:ascii="Times New Roman" w:eastAsia="Times New Roman" w:hAnsi="Times New Roman" w:cs="Times New Roman"/>
          <w:sz w:val="15"/>
          <w:szCs w:val="15"/>
          <w:lang w:eastAsia="ar-SA"/>
        </w:rPr>
        <w:t>rekrutacyjnego.</w:t>
      </w:r>
    </w:p>
    <w:p w14:paraId="27861E92" w14:textId="77777777" w:rsidR="00DF1BEA" w:rsidRPr="00DF1BEA" w:rsidRDefault="00DF1BEA" w:rsidP="00DF1BEA">
      <w:pPr>
        <w:pStyle w:val="Akapitzlist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before="1" w:after="0" w:line="240" w:lineRule="auto"/>
        <w:ind w:left="356" w:right="188"/>
        <w:contextualSpacing w:val="0"/>
        <w:rPr>
          <w:rFonts w:ascii="Times New Roman" w:hAnsi="Times New Roman" w:cs="Times New Roman"/>
          <w:sz w:val="15"/>
          <w:szCs w:val="15"/>
        </w:rPr>
      </w:pPr>
      <w:r w:rsidRPr="00DF1BEA">
        <w:rPr>
          <w:rFonts w:ascii="Times New Roman" w:hAnsi="Times New Roman" w:cs="Times New Roman"/>
          <w:sz w:val="15"/>
          <w:szCs w:val="15"/>
        </w:rPr>
        <w:t>Odbiorcą danych osobowych zawartych we wniosku może być: organ prowadzący w zakresie zapewnienia miejsca realizacji wychowania szkolnego, organy administracji publicznej uprawnione do uzyskania takich informacji na podstawie przepisów</w:t>
      </w:r>
      <w:r w:rsidRPr="00DF1BEA">
        <w:rPr>
          <w:rFonts w:ascii="Times New Roman" w:hAnsi="Times New Roman" w:cs="Times New Roman"/>
          <w:spacing w:val="-1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prawa.</w:t>
      </w:r>
    </w:p>
    <w:p w14:paraId="5F4F8AC6" w14:textId="77777777" w:rsidR="00DF1BEA" w:rsidRPr="00DF1BEA" w:rsidRDefault="00DF1BEA" w:rsidP="00DF1BEA">
      <w:pPr>
        <w:pStyle w:val="Akapitzlist"/>
        <w:widowControl w:val="0"/>
        <w:numPr>
          <w:ilvl w:val="0"/>
          <w:numId w:val="8"/>
        </w:numPr>
        <w:tabs>
          <w:tab w:val="left" w:pos="813"/>
          <w:tab w:val="left" w:pos="815"/>
        </w:tabs>
        <w:autoSpaceDE w:val="0"/>
        <w:autoSpaceDN w:val="0"/>
        <w:spacing w:after="0" w:line="240" w:lineRule="auto"/>
        <w:ind w:left="356"/>
        <w:contextualSpacing w:val="0"/>
        <w:rPr>
          <w:rFonts w:ascii="Times New Roman" w:hAnsi="Times New Roman" w:cs="Times New Roman"/>
          <w:sz w:val="15"/>
          <w:szCs w:val="15"/>
        </w:rPr>
      </w:pPr>
      <w:r w:rsidRPr="00DF1BEA">
        <w:rPr>
          <w:rFonts w:ascii="Times New Roman" w:hAnsi="Times New Roman" w:cs="Times New Roman"/>
          <w:sz w:val="15"/>
          <w:szCs w:val="15"/>
        </w:rPr>
        <w:t>Dane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osobowe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nie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będą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przekazywane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do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państwa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trzeciego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ani</w:t>
      </w:r>
      <w:r w:rsidRPr="00DF1BEA">
        <w:rPr>
          <w:rFonts w:ascii="Times New Roman" w:hAnsi="Times New Roman" w:cs="Times New Roman"/>
          <w:spacing w:val="1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do</w:t>
      </w:r>
      <w:r w:rsidRPr="00DF1BEA"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organizacji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międzynarodowej.</w:t>
      </w:r>
    </w:p>
    <w:p w14:paraId="098BAF91" w14:textId="77777777" w:rsidR="00DF1BEA" w:rsidRPr="00DF1BEA" w:rsidRDefault="00DF1BEA" w:rsidP="00DF1BEA">
      <w:pPr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after="0" w:line="240" w:lineRule="auto"/>
        <w:ind w:left="356" w:right="185"/>
        <w:rPr>
          <w:rFonts w:ascii="Times New Roman" w:hAnsi="Times New Roman" w:cs="Times New Roman"/>
          <w:sz w:val="15"/>
          <w:szCs w:val="15"/>
        </w:rPr>
      </w:pPr>
      <w:r w:rsidRPr="00DF1BEA">
        <w:rPr>
          <w:rFonts w:ascii="Times New Roman" w:hAnsi="Times New Roman" w:cs="Times New Roman"/>
          <w:sz w:val="15"/>
          <w:szCs w:val="15"/>
        </w:rPr>
        <w:t>Dane będą przechowywane przez okres wskazany w art. 160 ustawy Prawo oświatowe, z którego wynika, że dane osobowe kandydatów  zgromadzone w celach postępowania rekrutacyjnego oraz dokumentacja postępowania rekrutacyjnego są</w:t>
      </w:r>
      <w:r w:rsidRPr="00DF1BEA">
        <w:rPr>
          <w:rFonts w:ascii="Times New Roman" w:hAnsi="Times New Roman" w:cs="Times New Roman"/>
          <w:spacing w:val="18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przechowywane</w:t>
      </w:r>
      <w:r w:rsidRPr="00DF1BEA">
        <w:rPr>
          <w:rFonts w:ascii="Times New Roman" w:hAnsi="Times New Roman" w:cs="Times New Roman"/>
          <w:spacing w:val="-10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nie</w:t>
      </w:r>
      <w:r w:rsidRPr="00DF1BEA">
        <w:rPr>
          <w:rFonts w:ascii="Times New Roman" w:hAnsi="Times New Roman" w:cs="Times New Roman"/>
          <w:spacing w:val="-10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dłużej</w:t>
      </w:r>
      <w:r w:rsidRPr="00DF1BEA">
        <w:rPr>
          <w:rFonts w:ascii="Times New Roman" w:hAnsi="Times New Roman" w:cs="Times New Roman"/>
          <w:spacing w:val="-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niż</w:t>
      </w:r>
      <w:r w:rsidRPr="00DF1BEA">
        <w:rPr>
          <w:rFonts w:ascii="Times New Roman" w:hAnsi="Times New Roman" w:cs="Times New Roman"/>
          <w:spacing w:val="-8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do</w:t>
      </w:r>
      <w:r w:rsidRPr="00DF1BEA">
        <w:rPr>
          <w:rFonts w:ascii="Times New Roman" w:hAnsi="Times New Roman" w:cs="Times New Roman"/>
          <w:spacing w:val="-10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końca</w:t>
      </w:r>
      <w:r w:rsidRPr="00DF1BEA">
        <w:rPr>
          <w:rFonts w:ascii="Times New Roman" w:hAnsi="Times New Roman" w:cs="Times New Roman"/>
          <w:spacing w:val="-1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okresu,</w:t>
      </w:r>
      <w:r w:rsidRPr="00DF1BEA"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w</w:t>
      </w:r>
      <w:r w:rsidRPr="00DF1BEA">
        <w:rPr>
          <w:rFonts w:ascii="Times New Roman" w:hAnsi="Times New Roman" w:cs="Times New Roman"/>
          <w:spacing w:val="-1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którym</w:t>
      </w:r>
      <w:r w:rsidRPr="00DF1BEA">
        <w:rPr>
          <w:rFonts w:ascii="Times New Roman" w:hAnsi="Times New Roman" w:cs="Times New Roman"/>
          <w:spacing w:val="-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uczeń</w:t>
      </w:r>
      <w:r w:rsidRPr="00DF1BEA">
        <w:rPr>
          <w:rFonts w:ascii="Times New Roman" w:hAnsi="Times New Roman" w:cs="Times New Roman"/>
          <w:spacing w:val="-1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uczęszcza do danej szkoły, zaś dane osobowe kandydatów nieprzyjętych zgromadzone w celach postępowania rekrutacyjnego są przechowywane</w:t>
      </w:r>
      <w:r w:rsidRPr="00DF1BEA">
        <w:rPr>
          <w:rFonts w:ascii="Times New Roman" w:hAnsi="Times New Roman" w:cs="Times New Roman"/>
          <w:spacing w:val="37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w szkole,</w:t>
      </w:r>
      <w:r w:rsidRPr="00DF1BEA">
        <w:rPr>
          <w:rFonts w:ascii="Times New Roman" w:hAnsi="Times New Roman" w:cs="Times New Roman"/>
          <w:spacing w:val="-1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przez</w:t>
      </w:r>
      <w:r w:rsidRPr="00DF1BEA">
        <w:rPr>
          <w:rFonts w:ascii="Times New Roman" w:hAnsi="Times New Roman" w:cs="Times New Roman"/>
          <w:spacing w:val="-1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okres</w:t>
      </w:r>
      <w:r w:rsidRPr="00DF1BEA">
        <w:rPr>
          <w:rFonts w:ascii="Times New Roman" w:hAnsi="Times New Roman" w:cs="Times New Roman"/>
          <w:spacing w:val="-11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roku,</w:t>
      </w:r>
      <w:r w:rsidRPr="00DF1BEA">
        <w:rPr>
          <w:rFonts w:ascii="Times New Roman" w:hAnsi="Times New Roman" w:cs="Times New Roman"/>
          <w:spacing w:val="-1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chyba,</w:t>
      </w:r>
      <w:r w:rsidRPr="00DF1BEA">
        <w:rPr>
          <w:rFonts w:ascii="Times New Roman" w:hAnsi="Times New Roman" w:cs="Times New Roman"/>
          <w:spacing w:val="-11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że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na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rozstrzygnięcie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dyrektora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szkoły</w:t>
      </w:r>
      <w:r w:rsidRPr="00DF1BEA">
        <w:rPr>
          <w:rFonts w:ascii="Times New Roman" w:hAnsi="Times New Roman" w:cs="Times New Roman"/>
          <w:spacing w:val="-1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została</w:t>
      </w:r>
      <w:r w:rsidRPr="00DF1BEA">
        <w:rPr>
          <w:rFonts w:ascii="Times New Roman" w:hAnsi="Times New Roman" w:cs="Times New Roman"/>
          <w:spacing w:val="-12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wniesiona</w:t>
      </w:r>
      <w:r w:rsidRPr="00DF1BEA">
        <w:rPr>
          <w:rFonts w:ascii="Times New Roman" w:hAnsi="Times New Roman" w:cs="Times New Roman"/>
          <w:spacing w:val="-17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skarga do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sądu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administracyjnego</w:t>
      </w:r>
      <w:r w:rsidRPr="00DF1BEA"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i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postępowanie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nie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zostało</w:t>
      </w:r>
      <w:r w:rsidRPr="00DF1BEA">
        <w:rPr>
          <w:rFonts w:ascii="Times New Roman" w:hAnsi="Times New Roman" w:cs="Times New Roman"/>
          <w:spacing w:val="-1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zakończone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prawomocnym</w:t>
      </w:r>
      <w:r w:rsidRPr="00DF1BEA">
        <w:rPr>
          <w:rFonts w:ascii="Times New Roman" w:hAnsi="Times New Roman" w:cs="Times New Roman"/>
          <w:spacing w:val="-2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wyrokiem.</w:t>
      </w:r>
    </w:p>
    <w:p w14:paraId="4EDAF4CA" w14:textId="77777777" w:rsidR="00DF1BEA" w:rsidRPr="00DF1BEA" w:rsidRDefault="00DF1BEA" w:rsidP="00DF1BEA">
      <w:pPr>
        <w:pStyle w:val="Akapitzlist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before="1" w:after="0" w:line="240" w:lineRule="auto"/>
        <w:ind w:left="356" w:right="106"/>
        <w:contextualSpacing w:val="0"/>
        <w:rPr>
          <w:rFonts w:ascii="Times New Roman" w:hAnsi="Times New Roman" w:cs="Times New Roman"/>
          <w:sz w:val="15"/>
          <w:szCs w:val="15"/>
        </w:rPr>
      </w:pPr>
      <w:r w:rsidRPr="00DF1BEA">
        <w:rPr>
          <w:rFonts w:ascii="Times New Roman" w:hAnsi="Times New Roman" w:cs="Times New Roman"/>
          <w:sz w:val="15"/>
          <w:szCs w:val="15"/>
        </w:rPr>
        <w:t xml:space="preserve">Rodzicom lub opiekunom prawnym przysługuje prawo dostępu do danych osobowych dotyczących ich dziecka (kandydata), żądania ich sprostowania lub usunięcia. Wniesienie żądania usunięcia danych jest równoznaczne z  rezygnacją z udziału </w:t>
      </w:r>
      <w:r w:rsidRPr="00DF1BEA">
        <w:rPr>
          <w:rFonts w:ascii="Times New Roman" w:hAnsi="Times New Roman" w:cs="Times New Roman"/>
          <w:sz w:val="15"/>
          <w:szCs w:val="15"/>
        </w:rPr>
        <w:br/>
        <w:t xml:space="preserve">w procesie rekrutacji. Ponadto rodzicom lub opiekunom prawnym przysługuje prawo do żądania ograniczenia przetwarzania </w:t>
      </w:r>
      <w:r w:rsidRPr="00DF1BEA">
        <w:rPr>
          <w:rFonts w:ascii="Times New Roman" w:hAnsi="Times New Roman" w:cs="Times New Roman"/>
          <w:sz w:val="15"/>
          <w:szCs w:val="15"/>
        </w:rPr>
        <w:br/>
        <w:t>w przypadkach określonych w art. 18</w:t>
      </w:r>
      <w:r w:rsidRPr="00DF1BEA">
        <w:rPr>
          <w:rFonts w:ascii="Times New Roman" w:hAnsi="Times New Roman" w:cs="Times New Roman"/>
          <w:spacing w:val="-18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RODO.</w:t>
      </w:r>
    </w:p>
    <w:p w14:paraId="40EDBC2E" w14:textId="77777777" w:rsidR="00DF1BEA" w:rsidRPr="00DF1BEA" w:rsidRDefault="00DF1BEA" w:rsidP="00DF1BEA">
      <w:pPr>
        <w:pStyle w:val="Akapitzlist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before="1" w:after="0" w:line="240" w:lineRule="auto"/>
        <w:ind w:left="356" w:right="107"/>
        <w:contextualSpacing w:val="0"/>
        <w:rPr>
          <w:rFonts w:ascii="Times New Roman" w:hAnsi="Times New Roman" w:cs="Times New Roman"/>
          <w:sz w:val="15"/>
          <w:szCs w:val="15"/>
        </w:rPr>
      </w:pPr>
      <w:r w:rsidRPr="00DF1BEA">
        <w:rPr>
          <w:rFonts w:ascii="Times New Roman" w:hAnsi="Times New Roman" w:cs="Times New Roman"/>
          <w:sz w:val="15"/>
          <w:szCs w:val="15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DF1BEA">
        <w:rPr>
          <w:rFonts w:ascii="Times New Roman" w:hAnsi="Times New Roman" w:cs="Times New Roman"/>
          <w:spacing w:val="-7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danych</w:t>
      </w:r>
      <w:r w:rsidRPr="00DF1BEA">
        <w:rPr>
          <w:rFonts w:ascii="Times New Roman" w:hAnsi="Times New Roman" w:cs="Times New Roman"/>
          <w:spacing w:val="-8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w</w:t>
      </w:r>
      <w:r w:rsidRPr="00DF1BEA">
        <w:rPr>
          <w:rFonts w:ascii="Times New Roman" w:hAnsi="Times New Roman" w:cs="Times New Roman"/>
          <w:spacing w:val="-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procesie</w:t>
      </w:r>
      <w:r w:rsidRPr="00DF1BEA">
        <w:rPr>
          <w:rFonts w:ascii="Times New Roman" w:hAnsi="Times New Roman" w:cs="Times New Roman"/>
          <w:spacing w:val="-11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naboru</w:t>
      </w:r>
      <w:r w:rsidRPr="00DF1BEA">
        <w:rPr>
          <w:rFonts w:ascii="Times New Roman" w:hAnsi="Times New Roman" w:cs="Times New Roman"/>
          <w:spacing w:val="-8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jest</w:t>
      </w:r>
      <w:r w:rsidRPr="00DF1BEA">
        <w:rPr>
          <w:rFonts w:ascii="Times New Roman" w:hAnsi="Times New Roman" w:cs="Times New Roman"/>
          <w:spacing w:val="-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art.</w:t>
      </w:r>
      <w:r w:rsidRPr="00DF1BEA">
        <w:rPr>
          <w:rFonts w:ascii="Times New Roman" w:hAnsi="Times New Roman" w:cs="Times New Roman"/>
          <w:spacing w:val="-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6</w:t>
      </w:r>
      <w:r w:rsidRPr="00DF1BEA">
        <w:rPr>
          <w:rFonts w:ascii="Times New Roman" w:hAnsi="Times New Roman" w:cs="Times New Roman"/>
          <w:spacing w:val="-8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ust.</w:t>
      </w:r>
      <w:r w:rsidRPr="00DF1BEA">
        <w:rPr>
          <w:rFonts w:ascii="Times New Roman" w:hAnsi="Times New Roman" w:cs="Times New Roman"/>
          <w:spacing w:val="-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1</w:t>
      </w:r>
      <w:r w:rsidRPr="00DF1BEA">
        <w:rPr>
          <w:rFonts w:ascii="Times New Roman" w:hAnsi="Times New Roman" w:cs="Times New Roman"/>
          <w:spacing w:val="-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lit.</w:t>
      </w:r>
      <w:r w:rsidRPr="00DF1BEA">
        <w:rPr>
          <w:rFonts w:ascii="Times New Roman" w:hAnsi="Times New Roman" w:cs="Times New Roman"/>
          <w:spacing w:val="-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c)</w:t>
      </w:r>
      <w:r w:rsidRPr="00DF1BEA">
        <w:rPr>
          <w:rFonts w:ascii="Times New Roman" w:hAnsi="Times New Roman" w:cs="Times New Roman"/>
          <w:spacing w:val="-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RODO</w:t>
      </w:r>
      <w:r w:rsidRPr="00DF1BEA">
        <w:rPr>
          <w:rFonts w:ascii="Times New Roman" w:hAnsi="Times New Roman" w:cs="Times New Roman"/>
          <w:spacing w:val="-7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nie</w:t>
      </w:r>
      <w:r w:rsidRPr="00DF1BEA">
        <w:rPr>
          <w:rFonts w:ascii="Times New Roman" w:hAnsi="Times New Roman" w:cs="Times New Roman"/>
          <w:spacing w:val="-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przysługuje</w:t>
      </w:r>
      <w:r w:rsidRPr="00DF1BEA">
        <w:rPr>
          <w:rFonts w:ascii="Times New Roman" w:hAnsi="Times New Roman" w:cs="Times New Roman"/>
          <w:spacing w:val="-7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prawo</w:t>
      </w:r>
      <w:r w:rsidRPr="00DF1BEA">
        <w:rPr>
          <w:rFonts w:ascii="Times New Roman" w:hAnsi="Times New Roman" w:cs="Times New Roman"/>
          <w:spacing w:val="-8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do</w:t>
      </w:r>
      <w:r w:rsidRPr="00DF1BEA">
        <w:rPr>
          <w:rFonts w:ascii="Times New Roman" w:hAnsi="Times New Roman" w:cs="Times New Roman"/>
          <w:spacing w:val="-8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przenoszenia</w:t>
      </w:r>
      <w:r w:rsidRPr="00DF1BEA">
        <w:rPr>
          <w:rFonts w:ascii="Times New Roman" w:hAnsi="Times New Roman" w:cs="Times New Roman"/>
          <w:spacing w:val="-7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danych</w:t>
      </w:r>
      <w:r w:rsidRPr="00DF1BEA">
        <w:rPr>
          <w:rFonts w:ascii="Times New Roman" w:hAnsi="Times New Roman" w:cs="Times New Roman"/>
          <w:spacing w:val="-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na</w:t>
      </w:r>
      <w:r w:rsidRPr="00DF1BEA">
        <w:rPr>
          <w:rFonts w:ascii="Times New Roman" w:hAnsi="Times New Roman" w:cs="Times New Roman"/>
          <w:spacing w:val="-8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podstawie art. 20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RODO.</w:t>
      </w:r>
    </w:p>
    <w:p w14:paraId="7B58FF88" w14:textId="77777777" w:rsidR="00DF1BEA" w:rsidRPr="00DF1BEA" w:rsidRDefault="00DF1BEA" w:rsidP="00DF1BEA">
      <w:pPr>
        <w:pStyle w:val="Akapitzlist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after="0" w:line="240" w:lineRule="auto"/>
        <w:ind w:left="356" w:right="105"/>
        <w:contextualSpacing w:val="0"/>
        <w:rPr>
          <w:rFonts w:ascii="Times New Roman" w:hAnsi="Times New Roman" w:cs="Times New Roman"/>
          <w:sz w:val="15"/>
          <w:szCs w:val="15"/>
        </w:rPr>
      </w:pPr>
      <w:r w:rsidRPr="00DF1BEA">
        <w:rPr>
          <w:rFonts w:ascii="Times New Roman" w:hAnsi="Times New Roman" w:cs="Times New Roman"/>
          <w:sz w:val="15"/>
          <w:szCs w:val="15"/>
        </w:rPr>
        <w:t>W trakcie przetwarzania danych na potrzeby procesu rekrutacji nie dochodzi do wyłącznie zautomatyzowanego podejmowania decyzji ani do profilowania, o których mowa w art. 22 ust. 1 i 4 RODO. Oznacza to, że żadne decyzje dotyczące przyjęcia do szkoły nie zapadają automatycznie oraz że nie buduje się żadnych profili</w:t>
      </w:r>
      <w:r w:rsidRPr="00DF1BEA">
        <w:rPr>
          <w:rFonts w:ascii="Times New Roman" w:hAnsi="Times New Roman" w:cs="Times New Roman"/>
          <w:spacing w:val="-1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kandydatów.</w:t>
      </w:r>
    </w:p>
    <w:p w14:paraId="205007E8" w14:textId="77777777" w:rsidR="00DF1BEA" w:rsidRPr="00DF1BEA" w:rsidRDefault="00DF1BEA" w:rsidP="00DF1BEA">
      <w:pPr>
        <w:pStyle w:val="Akapitzlist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before="1" w:after="0" w:line="240" w:lineRule="auto"/>
        <w:ind w:left="356" w:right="106"/>
        <w:contextualSpacing w:val="0"/>
        <w:rPr>
          <w:rFonts w:ascii="Times New Roman" w:hAnsi="Times New Roman" w:cs="Times New Roman"/>
          <w:sz w:val="15"/>
          <w:szCs w:val="15"/>
        </w:rPr>
      </w:pPr>
      <w:r w:rsidRPr="00DF1BEA">
        <w:rPr>
          <w:rFonts w:ascii="Times New Roman" w:hAnsi="Times New Roman" w:cs="Times New Roman"/>
          <w:sz w:val="15"/>
          <w:szCs w:val="15"/>
        </w:rPr>
        <w:t>Rodzicom</w:t>
      </w:r>
      <w:r w:rsidRPr="00DF1BEA">
        <w:rPr>
          <w:rFonts w:ascii="Times New Roman" w:hAnsi="Times New Roman" w:cs="Times New Roman"/>
          <w:spacing w:val="-1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lub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opiekunom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prawnym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kandydata,</w:t>
      </w:r>
      <w:r w:rsidRPr="00DF1BEA">
        <w:rPr>
          <w:rFonts w:ascii="Times New Roman" w:hAnsi="Times New Roman" w:cs="Times New Roman"/>
          <w:spacing w:val="-1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jeżeli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twierdzą,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że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przetwarzanie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danych</w:t>
      </w:r>
      <w:r w:rsidRPr="00DF1BEA">
        <w:rPr>
          <w:rFonts w:ascii="Times New Roman" w:hAnsi="Times New Roman" w:cs="Times New Roman"/>
          <w:spacing w:val="-1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w</w:t>
      </w:r>
      <w:r w:rsidRPr="00DF1BEA">
        <w:rPr>
          <w:rFonts w:ascii="Times New Roman" w:hAnsi="Times New Roman" w:cs="Times New Roman"/>
          <w:spacing w:val="-18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procesie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rekrutacji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narusza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dla</w:t>
      </w:r>
      <w:r w:rsidRPr="00DF1BEA">
        <w:rPr>
          <w:rFonts w:ascii="Times New Roman" w:hAnsi="Times New Roman" w:cs="Times New Roman"/>
          <w:spacing w:val="-7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którego</w:t>
      </w:r>
      <w:r w:rsidRPr="00DF1BEA">
        <w:rPr>
          <w:rFonts w:ascii="Times New Roman" w:hAnsi="Times New Roman" w:cs="Times New Roman"/>
          <w:spacing w:val="-7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ścieżkę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odwoławczą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przewidują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przepisy</w:t>
      </w:r>
      <w:r w:rsidRPr="00DF1BEA"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Prawa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oświatowego;</w:t>
      </w:r>
    </w:p>
    <w:p w14:paraId="394C20BB" w14:textId="77777777" w:rsidR="00DF1BEA" w:rsidRPr="00DF1BEA" w:rsidRDefault="00DF1BEA" w:rsidP="00DF1BEA">
      <w:pPr>
        <w:pStyle w:val="Akapitzlist"/>
        <w:widowControl w:val="0"/>
        <w:numPr>
          <w:ilvl w:val="0"/>
          <w:numId w:val="8"/>
        </w:numPr>
        <w:tabs>
          <w:tab w:val="left" w:pos="815"/>
        </w:tabs>
        <w:autoSpaceDE w:val="0"/>
        <w:autoSpaceDN w:val="0"/>
        <w:spacing w:after="0" w:line="240" w:lineRule="auto"/>
        <w:ind w:left="413" w:right="112"/>
        <w:contextualSpacing w:val="0"/>
        <w:rPr>
          <w:rFonts w:ascii="Times New Roman" w:hAnsi="Times New Roman" w:cs="Times New Roman"/>
          <w:sz w:val="15"/>
          <w:szCs w:val="15"/>
        </w:rPr>
      </w:pPr>
      <w:r w:rsidRPr="00DF1BEA">
        <w:rPr>
          <w:rFonts w:ascii="Times New Roman" w:hAnsi="Times New Roman" w:cs="Times New Roman"/>
          <w:sz w:val="15"/>
          <w:szCs w:val="15"/>
        </w:rPr>
        <w:t>Podanie danych zawartych w niniejszym wniosku i dołączonych dokumentach nie jest obowiązkowe, jednak jest warunkiem umożliwiającym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udział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w</w:t>
      </w:r>
      <w:r w:rsidRPr="00DF1BEA">
        <w:rPr>
          <w:rFonts w:ascii="Times New Roman" w:hAnsi="Times New Roman" w:cs="Times New Roman"/>
          <w:spacing w:val="-8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postępowaniu</w:t>
      </w:r>
      <w:r w:rsidRPr="00DF1BEA"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rekrutacyjnym</w:t>
      </w:r>
      <w:r w:rsidRPr="00DF1BEA">
        <w:rPr>
          <w:rFonts w:ascii="Times New Roman" w:hAnsi="Times New Roman" w:cs="Times New Roman"/>
          <w:spacing w:val="-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do</w:t>
      </w:r>
      <w:r w:rsidRPr="00DF1BEA"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szkoły</w:t>
      </w:r>
      <w:r w:rsidRPr="00DF1BEA"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oraz</w:t>
      </w:r>
      <w:r w:rsidRPr="00DF1BEA">
        <w:rPr>
          <w:rFonts w:ascii="Times New Roman" w:hAnsi="Times New Roman" w:cs="Times New Roman"/>
          <w:spacing w:val="-7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umożliwiającym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 xml:space="preserve">korzystanie z uprawnień wynikających z kryteriów rekrutacji, co wynika w szczególności z przepisów wskazanych </w:t>
      </w:r>
      <w:r>
        <w:rPr>
          <w:rFonts w:ascii="Times New Roman" w:hAnsi="Times New Roman" w:cs="Times New Roman"/>
          <w:sz w:val="15"/>
          <w:szCs w:val="15"/>
        </w:rPr>
        <w:br/>
      </w:r>
      <w:r w:rsidRPr="00DF1BEA">
        <w:rPr>
          <w:rFonts w:ascii="Times New Roman" w:hAnsi="Times New Roman" w:cs="Times New Roman"/>
          <w:sz w:val="15"/>
          <w:szCs w:val="15"/>
        </w:rPr>
        <w:t>w pkt. 3. Oznacza to, że</w:t>
      </w:r>
      <w:r w:rsidRPr="00DF1BEA">
        <w:rPr>
          <w:rFonts w:ascii="Times New Roman" w:hAnsi="Times New Roman" w:cs="Times New Roman"/>
          <w:spacing w:val="19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podanie</w:t>
      </w:r>
      <w:r w:rsidRPr="00DF1BEA">
        <w:rPr>
          <w:rFonts w:ascii="Times New Roman" w:hAnsi="Times New Roman" w:cs="Times New Roman"/>
          <w:spacing w:val="-12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danych</w:t>
      </w:r>
      <w:r w:rsidRPr="00DF1BEA">
        <w:rPr>
          <w:rFonts w:ascii="Times New Roman" w:hAnsi="Times New Roman" w:cs="Times New Roman"/>
          <w:spacing w:val="-1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zawartych</w:t>
      </w:r>
      <w:r w:rsidRPr="00DF1BEA">
        <w:rPr>
          <w:rFonts w:ascii="Times New Roman" w:hAnsi="Times New Roman" w:cs="Times New Roman"/>
          <w:spacing w:val="-10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we</w:t>
      </w:r>
      <w:r w:rsidRPr="00DF1BEA">
        <w:rPr>
          <w:rFonts w:ascii="Times New Roman" w:hAnsi="Times New Roman" w:cs="Times New Roman"/>
          <w:spacing w:val="-10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wniosku</w:t>
      </w:r>
      <w:r w:rsidRPr="00DF1BEA">
        <w:rPr>
          <w:rFonts w:ascii="Times New Roman" w:hAnsi="Times New Roman" w:cs="Times New Roman"/>
          <w:spacing w:val="-1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jest</w:t>
      </w:r>
      <w:r w:rsidRPr="00DF1BEA">
        <w:rPr>
          <w:rFonts w:ascii="Times New Roman" w:hAnsi="Times New Roman" w:cs="Times New Roman"/>
          <w:spacing w:val="-1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konieczne</w:t>
      </w:r>
      <w:r w:rsidRPr="00DF1BEA">
        <w:rPr>
          <w:rFonts w:ascii="Times New Roman" w:hAnsi="Times New Roman" w:cs="Times New Roman"/>
          <w:spacing w:val="-10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do</w:t>
      </w:r>
      <w:r w:rsidRPr="00DF1BEA">
        <w:rPr>
          <w:rFonts w:ascii="Times New Roman" w:hAnsi="Times New Roman" w:cs="Times New Roman"/>
          <w:spacing w:val="-1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uczestniczenia</w:t>
      </w:r>
      <w:r w:rsidRPr="00DF1BEA">
        <w:rPr>
          <w:rFonts w:ascii="Times New Roman" w:hAnsi="Times New Roman" w:cs="Times New Roman"/>
          <w:spacing w:val="-11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w</w:t>
      </w:r>
      <w:r w:rsidRPr="00DF1BEA">
        <w:rPr>
          <w:rFonts w:ascii="Times New Roman" w:hAnsi="Times New Roman" w:cs="Times New Roman"/>
          <w:spacing w:val="-1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procesie</w:t>
      </w:r>
      <w:r w:rsidRPr="00DF1BEA">
        <w:rPr>
          <w:rFonts w:ascii="Times New Roman" w:hAnsi="Times New Roman" w:cs="Times New Roman"/>
          <w:spacing w:val="-12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rekrutacji</w:t>
      </w:r>
      <w:r w:rsidRPr="00DF1BEA">
        <w:rPr>
          <w:rFonts w:ascii="Times New Roman" w:hAnsi="Times New Roman" w:cs="Times New Roman"/>
          <w:spacing w:val="-11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do</w:t>
      </w:r>
      <w:r w:rsidRPr="00DF1BEA">
        <w:rPr>
          <w:rFonts w:ascii="Times New Roman" w:hAnsi="Times New Roman" w:cs="Times New Roman"/>
          <w:spacing w:val="-11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szkoły,</w:t>
      </w:r>
      <w:r w:rsidRPr="00DF1BEA">
        <w:rPr>
          <w:rFonts w:ascii="Times New Roman" w:hAnsi="Times New Roman" w:cs="Times New Roman"/>
          <w:spacing w:val="-11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natomiast podanie danych (w tym dołączenie stosownych dokumentów) potwierdzających spełnianie poszczególnych kryteriów obowiązujących</w:t>
      </w:r>
      <w:r w:rsidRPr="00DF1BEA">
        <w:rPr>
          <w:rFonts w:ascii="Times New Roman" w:hAnsi="Times New Roman" w:cs="Times New Roman"/>
          <w:spacing w:val="-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w</w:t>
      </w:r>
      <w:r w:rsidRPr="00DF1BEA"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rekrutacji</w:t>
      </w:r>
      <w:r w:rsidRPr="00DF1BEA">
        <w:rPr>
          <w:rFonts w:ascii="Times New Roman" w:hAnsi="Times New Roman" w:cs="Times New Roman"/>
          <w:spacing w:val="-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jest</w:t>
      </w:r>
      <w:r w:rsidRPr="00DF1BEA"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konieczne,</w:t>
      </w:r>
      <w:r w:rsidRPr="00DF1BEA">
        <w:rPr>
          <w:rFonts w:ascii="Times New Roman" w:hAnsi="Times New Roman" w:cs="Times New Roman"/>
          <w:spacing w:val="-3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aby</w:t>
      </w:r>
      <w:r w:rsidRPr="00DF1BEA"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móc</w:t>
      </w:r>
      <w:r w:rsidRPr="00DF1BEA">
        <w:rPr>
          <w:rFonts w:ascii="Times New Roman" w:hAnsi="Times New Roman" w:cs="Times New Roman"/>
          <w:spacing w:val="-5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korzystać</w:t>
      </w:r>
      <w:r w:rsidRPr="00DF1BEA">
        <w:rPr>
          <w:rFonts w:ascii="Times New Roman" w:hAnsi="Times New Roman" w:cs="Times New Roman"/>
          <w:spacing w:val="-2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z</w:t>
      </w:r>
      <w:r w:rsidRPr="00DF1BEA"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tych</w:t>
      </w:r>
      <w:r w:rsidRPr="00DF1BEA">
        <w:rPr>
          <w:rFonts w:ascii="Times New Roman" w:hAnsi="Times New Roman" w:cs="Times New Roman"/>
          <w:spacing w:val="-4"/>
          <w:sz w:val="15"/>
          <w:szCs w:val="15"/>
        </w:rPr>
        <w:t xml:space="preserve"> </w:t>
      </w:r>
      <w:r w:rsidRPr="00DF1BEA">
        <w:rPr>
          <w:rFonts w:ascii="Times New Roman" w:hAnsi="Times New Roman" w:cs="Times New Roman"/>
          <w:sz w:val="15"/>
          <w:szCs w:val="15"/>
        </w:rPr>
        <w:t>kryteriów.</w:t>
      </w:r>
    </w:p>
    <w:p w14:paraId="38906A6B" w14:textId="77777777" w:rsidR="00DF1BEA" w:rsidRPr="00DF1BEA" w:rsidRDefault="00DF1BEA" w:rsidP="00DF1BEA">
      <w:pPr>
        <w:tabs>
          <w:tab w:val="left" w:pos="815"/>
        </w:tabs>
        <w:ind w:right="112"/>
        <w:rPr>
          <w:rFonts w:ascii="Times New Roman" w:hAnsi="Times New Roman" w:cs="Times New Roman"/>
          <w:sz w:val="20"/>
        </w:rPr>
      </w:pPr>
    </w:p>
    <w:p w14:paraId="174F6576" w14:textId="77777777" w:rsidR="00DF1BEA" w:rsidRDefault="00DF1BEA" w:rsidP="00DF1BEA">
      <w:pPr>
        <w:pStyle w:val="Akapitzlist"/>
        <w:tabs>
          <w:tab w:val="left" w:pos="815"/>
        </w:tabs>
        <w:ind w:left="57" w:right="11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…………………………………………………………………………..</w:t>
      </w:r>
    </w:p>
    <w:p w14:paraId="5BF42A7F" w14:textId="77777777" w:rsidR="00DF1BEA" w:rsidRPr="00DF1BEA" w:rsidRDefault="00DF1BEA" w:rsidP="00DF1BEA">
      <w:pPr>
        <w:pStyle w:val="Akapitzlist"/>
        <w:tabs>
          <w:tab w:val="left" w:pos="815"/>
        </w:tabs>
        <w:ind w:left="57" w:right="11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data, podpis obojga rodziców/opiekunów prawnych</w:t>
      </w:r>
    </w:p>
    <w:sectPr w:rsidR="00DF1BEA" w:rsidRPr="00DF1BEA" w:rsidSect="00E876D7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D1C6" w14:textId="77777777" w:rsidR="000A4FF8" w:rsidRDefault="000A4FF8" w:rsidP="007A4D19">
      <w:pPr>
        <w:spacing w:after="0" w:line="240" w:lineRule="auto"/>
      </w:pPr>
      <w:r>
        <w:separator/>
      </w:r>
    </w:p>
  </w:endnote>
  <w:endnote w:type="continuationSeparator" w:id="0">
    <w:p w14:paraId="1DD8A89E" w14:textId="77777777" w:rsidR="000A4FF8" w:rsidRDefault="000A4FF8" w:rsidP="007A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2497" w14:textId="77777777" w:rsidR="000A4FF8" w:rsidRDefault="000A4FF8" w:rsidP="007A4D19">
      <w:pPr>
        <w:spacing w:after="0" w:line="240" w:lineRule="auto"/>
      </w:pPr>
      <w:r>
        <w:separator/>
      </w:r>
    </w:p>
  </w:footnote>
  <w:footnote w:type="continuationSeparator" w:id="0">
    <w:p w14:paraId="4139D50E" w14:textId="77777777" w:rsidR="000A4FF8" w:rsidRDefault="000A4FF8" w:rsidP="007A4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1" w15:restartNumberingAfterBreak="0">
    <w:nsid w:val="12FF7662"/>
    <w:multiLevelType w:val="hybridMultilevel"/>
    <w:tmpl w:val="BDCE0670"/>
    <w:lvl w:ilvl="0" w:tplc="45728772">
      <w:start w:val="1"/>
      <w:numFmt w:val="decimal"/>
      <w:lvlText w:val="%1)"/>
      <w:lvlJc w:val="left"/>
      <w:pPr>
        <w:ind w:left="8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" w15:restartNumberingAfterBreak="0">
    <w:nsid w:val="16C670FF"/>
    <w:multiLevelType w:val="hybridMultilevel"/>
    <w:tmpl w:val="2736C94E"/>
    <w:lvl w:ilvl="0" w:tplc="6536303E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Microsoft Sans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D0D87"/>
    <w:multiLevelType w:val="hybridMultilevel"/>
    <w:tmpl w:val="CB7CFF12"/>
    <w:lvl w:ilvl="0" w:tplc="F20E945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A5285"/>
    <w:multiLevelType w:val="hybridMultilevel"/>
    <w:tmpl w:val="C42C4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368A5"/>
    <w:multiLevelType w:val="hybridMultilevel"/>
    <w:tmpl w:val="B1861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45587"/>
    <w:multiLevelType w:val="hybridMultilevel"/>
    <w:tmpl w:val="CF2C43A4"/>
    <w:lvl w:ilvl="0" w:tplc="CACA5A0A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Microsoft Sans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55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926361">
    <w:abstractNumId w:val="7"/>
  </w:num>
  <w:num w:numId="3" w16cid:durableId="1504972990">
    <w:abstractNumId w:val="2"/>
  </w:num>
  <w:num w:numId="4" w16cid:durableId="1402289621">
    <w:abstractNumId w:val="5"/>
  </w:num>
  <w:num w:numId="5" w16cid:durableId="614873820">
    <w:abstractNumId w:val="6"/>
  </w:num>
  <w:num w:numId="6" w16cid:durableId="813303715">
    <w:abstractNumId w:val="0"/>
  </w:num>
  <w:num w:numId="7" w16cid:durableId="7296518">
    <w:abstractNumId w:val="4"/>
  </w:num>
  <w:num w:numId="8" w16cid:durableId="52849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0A3"/>
    <w:rsid w:val="0004227A"/>
    <w:rsid w:val="00047A75"/>
    <w:rsid w:val="000A4FF8"/>
    <w:rsid w:val="000D4114"/>
    <w:rsid w:val="000F1424"/>
    <w:rsid w:val="001124D0"/>
    <w:rsid w:val="001159AA"/>
    <w:rsid w:val="00131CB9"/>
    <w:rsid w:val="00195539"/>
    <w:rsid w:val="001E1DB6"/>
    <w:rsid w:val="00232A2E"/>
    <w:rsid w:val="00237E01"/>
    <w:rsid w:val="002413C9"/>
    <w:rsid w:val="0024539D"/>
    <w:rsid w:val="00257014"/>
    <w:rsid w:val="00286706"/>
    <w:rsid w:val="002A00F2"/>
    <w:rsid w:val="002A3857"/>
    <w:rsid w:val="002A7A00"/>
    <w:rsid w:val="002E4FC7"/>
    <w:rsid w:val="0033792D"/>
    <w:rsid w:val="003573ED"/>
    <w:rsid w:val="00384DAF"/>
    <w:rsid w:val="003952AC"/>
    <w:rsid w:val="0040791D"/>
    <w:rsid w:val="00426404"/>
    <w:rsid w:val="00445647"/>
    <w:rsid w:val="00466354"/>
    <w:rsid w:val="004903E8"/>
    <w:rsid w:val="00503953"/>
    <w:rsid w:val="0055649F"/>
    <w:rsid w:val="00565BB4"/>
    <w:rsid w:val="00576449"/>
    <w:rsid w:val="005B74FA"/>
    <w:rsid w:val="005D07CA"/>
    <w:rsid w:val="005E6178"/>
    <w:rsid w:val="005F1AB8"/>
    <w:rsid w:val="0060781E"/>
    <w:rsid w:val="00607C0C"/>
    <w:rsid w:val="00621B21"/>
    <w:rsid w:val="00622F85"/>
    <w:rsid w:val="0067136D"/>
    <w:rsid w:val="00687F32"/>
    <w:rsid w:val="006C7196"/>
    <w:rsid w:val="006E1854"/>
    <w:rsid w:val="00722164"/>
    <w:rsid w:val="00743530"/>
    <w:rsid w:val="00744695"/>
    <w:rsid w:val="00763B38"/>
    <w:rsid w:val="00777148"/>
    <w:rsid w:val="007A4D19"/>
    <w:rsid w:val="007C1A09"/>
    <w:rsid w:val="007E0C1C"/>
    <w:rsid w:val="0091489F"/>
    <w:rsid w:val="009203D4"/>
    <w:rsid w:val="00945826"/>
    <w:rsid w:val="009629E4"/>
    <w:rsid w:val="00990000"/>
    <w:rsid w:val="009F1DFF"/>
    <w:rsid w:val="00A0440C"/>
    <w:rsid w:val="00A31EAB"/>
    <w:rsid w:val="00A540A3"/>
    <w:rsid w:val="00A56463"/>
    <w:rsid w:val="00A67B88"/>
    <w:rsid w:val="00AA41D0"/>
    <w:rsid w:val="00AD69EF"/>
    <w:rsid w:val="00AF0921"/>
    <w:rsid w:val="00B45D30"/>
    <w:rsid w:val="00B61B02"/>
    <w:rsid w:val="00B6620B"/>
    <w:rsid w:val="00B7228B"/>
    <w:rsid w:val="00B92EBE"/>
    <w:rsid w:val="00BA79B1"/>
    <w:rsid w:val="00BB0C44"/>
    <w:rsid w:val="00BF1810"/>
    <w:rsid w:val="00C13707"/>
    <w:rsid w:val="00C56BCF"/>
    <w:rsid w:val="00CC7C85"/>
    <w:rsid w:val="00D16AA2"/>
    <w:rsid w:val="00D51E95"/>
    <w:rsid w:val="00D827CF"/>
    <w:rsid w:val="00D93F5C"/>
    <w:rsid w:val="00DA2E46"/>
    <w:rsid w:val="00DA7D44"/>
    <w:rsid w:val="00DF1BEA"/>
    <w:rsid w:val="00E406D5"/>
    <w:rsid w:val="00E82027"/>
    <w:rsid w:val="00E876D7"/>
    <w:rsid w:val="00EA632B"/>
    <w:rsid w:val="00F105E5"/>
    <w:rsid w:val="00F425A4"/>
    <w:rsid w:val="00F919F5"/>
    <w:rsid w:val="00FA07D8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58B1"/>
  <w15:docId w15:val="{7471DC9F-4651-4E2D-8E10-864C191E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FC7"/>
  </w:style>
  <w:style w:type="paragraph" w:styleId="Nagwek3">
    <w:name w:val="heading 3"/>
    <w:basedOn w:val="Normalny"/>
    <w:link w:val="Nagwek3Znak"/>
    <w:uiPriority w:val="1"/>
    <w:qFormat/>
    <w:rsid w:val="00DF1BEA"/>
    <w:pPr>
      <w:widowControl w:val="0"/>
      <w:autoSpaceDE w:val="0"/>
      <w:autoSpaceDN w:val="0"/>
      <w:spacing w:after="0" w:line="240" w:lineRule="auto"/>
      <w:ind w:left="232" w:right="330"/>
      <w:jc w:val="center"/>
      <w:outlineLvl w:val="2"/>
    </w:pPr>
    <w:rPr>
      <w:rFonts w:ascii="Arial" w:eastAsia="Arial" w:hAnsi="Arial" w:cs="Times New Roman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E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1"/>
    <w:qFormat/>
    <w:rsid w:val="001E1D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D19"/>
  </w:style>
  <w:style w:type="paragraph" w:styleId="Stopka">
    <w:name w:val="footer"/>
    <w:basedOn w:val="Normalny"/>
    <w:link w:val="StopkaZnak"/>
    <w:uiPriority w:val="99"/>
    <w:unhideWhenUsed/>
    <w:rsid w:val="007A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D19"/>
  </w:style>
  <w:style w:type="character" w:customStyle="1" w:styleId="AkapitzlistZnak">
    <w:name w:val="Akapit z listą Znak"/>
    <w:link w:val="Akapitzlist"/>
    <w:uiPriority w:val="99"/>
    <w:locked/>
    <w:rsid w:val="00722164"/>
  </w:style>
  <w:style w:type="character" w:customStyle="1" w:styleId="Nagwek3Znak">
    <w:name w:val="Nagłówek 3 Znak"/>
    <w:basedOn w:val="Domylnaczcionkaakapitu"/>
    <w:link w:val="Nagwek3"/>
    <w:uiPriority w:val="1"/>
    <w:rsid w:val="00DF1BEA"/>
    <w:rPr>
      <w:rFonts w:ascii="Arial" w:eastAsia="Arial" w:hAnsi="Arial" w:cs="Times New Roman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DF1BEA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F1BEA"/>
    <w:rPr>
      <w:rFonts w:ascii="Arial" w:eastAsia="Arial" w:hAnsi="Arial" w:cs="Times New Roman"/>
      <w:sz w:val="16"/>
      <w:szCs w:val="16"/>
    </w:rPr>
  </w:style>
  <w:style w:type="paragraph" w:customStyle="1" w:styleId="NormalnyWeb1">
    <w:name w:val="Normalny (Web)1"/>
    <w:basedOn w:val="Normalny"/>
    <w:rsid w:val="00DF1BEA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o@marwikpoland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0A9ED1F9B72E4A9A863D5F3CEBE8A4" ma:contentTypeVersion="0" ma:contentTypeDescription="Utwórz nowy dokument." ma:contentTypeScope="" ma:versionID="c317c9d3bf1fd0166c67de91395f3c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40F95-7FBB-4310-8B57-EB4383173F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C25CB-0EC7-42C6-A5AB-FCCD97279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62247-242F-4A7C-908F-7B85185BC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1928</Words>
  <Characters>11573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Maciejec</dc:creator>
  <cp:lastModifiedBy>Marta Nowak</cp:lastModifiedBy>
  <cp:revision>18</cp:revision>
  <cp:lastPrinted>2026-02-04T13:44:00Z</cp:lastPrinted>
  <dcterms:created xsi:type="dcterms:W3CDTF">2023-02-01T13:13:00Z</dcterms:created>
  <dcterms:modified xsi:type="dcterms:W3CDTF">2026-02-04T13:45:00Z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0x010100650A9ED1F9B72E4A9A863D5F3CEBE8A4</vt:lpwstr>
  </property>
</Properties>
</file>